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3543"/>
        <w:tblOverlap w:val="never"/>
        <w:tblW w:w="10638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031"/>
        <w:gridCol w:w="2179"/>
        <w:gridCol w:w="2124"/>
        <w:gridCol w:w="277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  号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电脑操作成绩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75.1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</w:tr>
    </w:tbl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衡山县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住房和城乡建设</w:t>
      </w:r>
      <w:r>
        <w:rPr>
          <w:rFonts w:ascii="宋体" w:hAnsi="宋体" w:eastAsia="宋体" w:cs="宋体"/>
          <w:b/>
          <w:bCs/>
          <w:sz w:val="36"/>
          <w:szCs w:val="36"/>
        </w:rPr>
        <w:t>局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2021年公开招聘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政务中心窗口编外聘用人员</w:t>
      </w:r>
      <w:r>
        <w:rPr>
          <w:rFonts w:ascii="宋体" w:hAnsi="宋体" w:eastAsia="宋体" w:cs="宋体"/>
          <w:b/>
          <w:bCs/>
          <w:sz w:val="36"/>
          <w:szCs w:val="36"/>
        </w:rPr>
        <w:t>考试成绩统计表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14AEC"/>
    <w:rsid w:val="1E514AEC"/>
    <w:rsid w:val="233D27C8"/>
    <w:rsid w:val="37460239"/>
    <w:rsid w:val="6B5916AC"/>
    <w:rsid w:val="7866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2021-09-26T09:30:00Z</dcterms:created>
  <dc:creator>Administrator</dc:creator>
  <cp:lastModifiedBy>Administrator</cp:lastModifiedBy>
  <dcterms:modified xsi:type="dcterms:W3CDTF">2021-09-27T02:26:14Z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61DC60AD94434570B588F4EA7C50089A</vt:lpwstr>
  </property>
</Properties>
</file>