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000000"/>
          <w:kern w:val="0"/>
          <w:sz w:val="36"/>
          <w:szCs w:val="28"/>
        </w:rPr>
      </w:pPr>
      <w:r>
        <w:rPr>
          <w:rFonts w:hint="eastAsia" w:ascii="仿宋" w:hAnsi="仿宋" w:eastAsia="仿宋" w:cs="仿宋"/>
          <w:b/>
          <w:color w:val="000000"/>
          <w:kern w:val="0"/>
          <w:sz w:val="36"/>
          <w:szCs w:val="28"/>
        </w:rPr>
        <w:t>暂缓缴存或免缴农民工工资保证金</w:t>
      </w:r>
    </w:p>
    <w:p>
      <w:pPr>
        <w:jc w:val="center"/>
        <w:rPr>
          <w:rFonts w:hint="eastAsia" w:ascii="仿宋" w:hAnsi="仿宋" w:eastAsia="仿宋" w:cs="仿宋"/>
          <w:b/>
          <w:color w:val="000000"/>
          <w:kern w:val="0"/>
          <w:sz w:val="36"/>
          <w:szCs w:val="28"/>
          <w:lang w:eastAsia="zh-CN"/>
        </w:rPr>
      </w:pPr>
      <w:bookmarkStart w:id="0" w:name="_GoBack"/>
      <w:bookmarkEnd w:id="0"/>
      <w:r>
        <w:rPr>
          <w:rFonts w:hint="eastAsia" w:ascii="仿宋" w:hAnsi="仿宋" w:eastAsia="仿宋" w:cs="仿宋"/>
          <w:b/>
          <w:color w:val="000000"/>
          <w:kern w:val="0"/>
          <w:sz w:val="36"/>
          <w:szCs w:val="28"/>
          <w:lang w:eastAsia="zh-CN"/>
        </w:rPr>
        <w:t>办事指南</w:t>
      </w:r>
    </w:p>
    <w:p>
      <w:pPr>
        <w:jc w:val="center"/>
        <w:rPr>
          <w:rFonts w:hint="eastAsia" w:ascii="仿宋" w:hAnsi="仿宋" w:eastAsia="仿宋" w:cs="仿宋"/>
          <w:b/>
          <w:color w:val="000000"/>
          <w:kern w:val="0"/>
          <w:sz w:val="36"/>
          <w:szCs w:val="28"/>
          <w:lang w:eastAsia="zh-CN"/>
        </w:rPr>
      </w:pPr>
    </w:p>
    <w:p>
      <w:pPr>
        <w:jc w:val="left"/>
        <w:rPr>
          <w:rFonts w:hint="eastAsia" w:ascii="仿宋" w:hAnsi="仿宋" w:eastAsia="仿宋" w:cs="仿宋"/>
          <w:color w:val="000000"/>
          <w:kern w:val="0"/>
          <w:lang w:val="en-US"/>
        </w:rPr>
      </w:pPr>
      <w:r>
        <w:rPr>
          <w:rFonts w:hint="eastAsia" w:ascii="仿宋" w:hAnsi="仿宋" w:eastAsia="仿宋" w:cs="仿宋"/>
          <w:color w:val="000000"/>
          <w:kern w:val="0"/>
          <w:lang w:eastAsia="zh-CN"/>
        </w:rPr>
        <w:t>单位（盖章）</w:t>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ab/>
      </w:r>
      <w:r>
        <w:rPr>
          <w:rFonts w:hint="eastAsia" w:ascii="仿宋" w:hAnsi="仿宋" w:eastAsia="仿宋" w:cs="仿宋"/>
          <w:color w:val="000000"/>
          <w:kern w:val="0"/>
          <w:lang w:val="en-US" w:eastAsia="zh-CN"/>
        </w:rPr>
        <w:t>填报时间：2020年5月8日</w:t>
      </w:r>
    </w:p>
    <w:p>
      <w:pPr>
        <w:rPr>
          <w:rFonts w:hint="eastAsia" w:ascii="仿宋" w:hAnsi="仿宋" w:eastAsia="仿宋" w:cs="仿宋"/>
          <w:color w:val="000000"/>
          <w:kern w:val="0"/>
        </w:rPr>
      </w:pPr>
    </w:p>
    <w:p>
      <w:pPr>
        <w:numPr>
          <w:ilvl w:val="0"/>
          <w:numId w:val="1"/>
        </w:numPr>
        <w:rPr>
          <w:rFonts w:hint="eastAsia" w:ascii="仿宋" w:hAnsi="仿宋" w:eastAsia="仿宋" w:cs="仿宋"/>
          <w:color w:val="000000"/>
          <w:kern w:val="0"/>
          <w:sz w:val="24"/>
          <w:szCs w:val="32"/>
        </w:rPr>
      </w:pPr>
      <w:r>
        <w:rPr>
          <w:rFonts w:hint="eastAsia" w:ascii="仿宋" w:hAnsi="仿宋" w:eastAsia="仿宋" w:cs="仿宋"/>
          <w:color w:val="000000"/>
          <w:kern w:val="0"/>
          <w:sz w:val="24"/>
          <w:szCs w:val="32"/>
        </w:rPr>
        <w:t>事项名称</w:t>
      </w:r>
    </w:p>
    <w:p>
      <w:pPr>
        <w:numPr>
          <w:ilvl w:val="0"/>
          <w:numId w:val="0"/>
        </w:numPr>
        <w:rPr>
          <w:rFonts w:hint="eastAsia" w:ascii="仿宋" w:hAnsi="仿宋" w:eastAsia="仿宋" w:cs="仿宋"/>
          <w:color w:val="000000"/>
        </w:rPr>
      </w:pPr>
    </w:p>
    <w:p>
      <w:pPr>
        <w:numPr>
          <w:ilvl w:val="0"/>
          <w:numId w:val="0"/>
        </w:numPr>
        <w:rPr>
          <w:rFonts w:hint="eastAsia" w:ascii="仿宋" w:hAnsi="仿宋" w:eastAsia="仿宋" w:cs="仿宋"/>
          <w:color w:val="000000"/>
          <w:kern w:val="0"/>
          <w:sz w:val="24"/>
          <w:szCs w:val="32"/>
          <w:lang w:eastAsia="zh-CN"/>
        </w:rPr>
      </w:pPr>
      <w:r>
        <w:rPr>
          <w:rFonts w:hint="eastAsia" w:ascii="仿宋" w:hAnsi="仿宋" w:eastAsia="仿宋" w:cs="仿宋"/>
          <w:color w:val="000000"/>
        </w:rPr>
        <w:t>暂缓缴存或免缴农民工工资保证金</w:t>
      </w:r>
    </w:p>
    <w:p>
      <w:pPr>
        <w:rPr>
          <w:rFonts w:hint="eastAsia" w:ascii="仿宋" w:hAnsi="仿宋" w:eastAsia="仿宋" w:cs="仿宋"/>
          <w:color w:val="000000"/>
          <w:kern w:val="0"/>
          <w:sz w:val="24"/>
          <w:szCs w:val="32"/>
          <w:lang w:eastAsia="zh-CN"/>
        </w:rPr>
      </w:pPr>
    </w:p>
    <w:p>
      <w:pPr>
        <w:rPr>
          <w:rFonts w:hint="eastAsia" w:ascii="仿宋" w:hAnsi="仿宋" w:eastAsia="仿宋" w:cs="仿宋"/>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仿宋" w:hAnsi="仿宋" w:eastAsia="仿宋" w:cs="仿宋"/>
          <w:color w:val="000000"/>
          <w:kern w:val="0"/>
          <w:sz w:val="24"/>
          <w:szCs w:val="32"/>
          <w:lang w:eastAsia="zh-CN"/>
        </w:rPr>
        <w:t>二、政策依据：</w:t>
      </w:r>
      <w:r>
        <w:rPr>
          <w:rFonts w:hint="eastAsia" w:ascii="仿宋" w:hAnsi="仿宋" w:eastAsia="仿宋" w:cs="仿宋"/>
          <w:color w:val="000000"/>
          <w:kern w:val="0"/>
          <w:sz w:val="24"/>
          <w:szCs w:val="32"/>
          <w:lang w:val="en-US" w:eastAsia="zh-CN"/>
        </w:rPr>
        <w:t>国务院办公厅关于应对新冠肺炎疫情影响强化稳就业举措的实施意见 国办发</w:t>
      </w:r>
      <w:r>
        <w:rPr>
          <w:rFonts w:hint="eastAsia" w:ascii="仿宋" w:hAnsi="仿宋" w:eastAsia="仿宋" w:cs="仿宋"/>
          <w:b w:val="0"/>
          <w:bCs w:val="0"/>
          <w:i w:val="0"/>
          <w:iCs w:val="0"/>
          <w:caps w:val="0"/>
          <w:color w:val="000000" w:themeColor="text1"/>
          <w:spacing w:val="0"/>
          <w:sz w:val="21"/>
          <w:szCs w:val="21"/>
          <w:shd w:val="clear" w:color="auto" w:fill="auto"/>
          <w14:textFill>
            <w14:solidFill>
              <w14:schemeClr w14:val="tx1"/>
            </w14:solidFill>
          </w14:textFill>
        </w:rPr>
        <w:t>[2020]6号   </w:t>
      </w:r>
    </w:p>
    <w:p>
      <w:pPr>
        <w:rPr>
          <w:rFonts w:hint="eastAsia" w:ascii="仿宋" w:hAnsi="仿宋" w:eastAsia="仿宋" w:cs="仿宋"/>
          <w:color w:val="000000"/>
          <w:kern w:val="0"/>
          <w:sz w:val="24"/>
          <w:szCs w:val="32"/>
          <w:lang w:eastAsia="zh-CN"/>
        </w:rPr>
      </w:pPr>
    </w:p>
    <w:p>
      <w:pPr>
        <w:rPr>
          <w:rFonts w:hint="eastAsia" w:ascii="仿宋" w:hAnsi="仿宋" w:eastAsia="仿宋" w:cs="仿宋"/>
          <w:color w:val="000000"/>
          <w:kern w:val="0"/>
          <w:sz w:val="24"/>
          <w:szCs w:val="32"/>
          <w:lang w:eastAsia="zh-CN"/>
        </w:rPr>
      </w:pPr>
    </w:p>
    <w:p>
      <w:pPr>
        <w:rPr>
          <w:rFonts w:hint="eastAsia" w:ascii="仿宋" w:hAnsi="仿宋" w:eastAsia="仿宋" w:cs="仿宋"/>
          <w:color w:val="000000"/>
          <w:kern w:val="0"/>
          <w:sz w:val="24"/>
          <w:szCs w:val="32"/>
          <w:lang w:eastAsia="zh-CN"/>
        </w:rPr>
      </w:pPr>
      <w:r>
        <w:rPr>
          <w:rFonts w:hint="eastAsia" w:ascii="仿宋" w:hAnsi="仿宋" w:eastAsia="仿宋" w:cs="仿宋"/>
          <w:color w:val="000000"/>
          <w:kern w:val="0"/>
          <w:sz w:val="24"/>
          <w:szCs w:val="32"/>
          <w:lang w:eastAsia="zh-CN"/>
        </w:rPr>
        <w:t>三、申请对象或条件：</w:t>
      </w:r>
    </w:p>
    <w:p>
      <w:pPr>
        <w:rPr>
          <w:rFonts w:hint="eastAsia" w:ascii="仿宋" w:hAnsi="仿宋" w:eastAsia="仿宋" w:cs="仿宋"/>
          <w:color w:val="000000"/>
          <w:kern w:val="0"/>
          <w:sz w:val="24"/>
          <w:szCs w:val="32"/>
          <w:lang w:eastAsia="zh-CN"/>
        </w:rPr>
      </w:pPr>
    </w:p>
    <w:p>
      <w:pPr>
        <w:rPr>
          <w:rFonts w:hint="eastAsia" w:ascii="仿宋" w:hAnsi="仿宋" w:eastAsia="仿宋" w:cs="仿宋"/>
          <w:color w:val="000000"/>
          <w:kern w:val="0"/>
          <w:sz w:val="24"/>
          <w:szCs w:val="32"/>
          <w:lang w:eastAsia="zh-CN"/>
        </w:rPr>
      </w:pPr>
      <w:r>
        <w:rPr>
          <w:rFonts w:hint="eastAsia" w:ascii="仿宋" w:hAnsi="仿宋" w:eastAsia="仿宋" w:cs="仿宋"/>
          <w:color w:val="000000"/>
          <w:szCs w:val="21"/>
        </w:rPr>
        <w:t>2020年6月底前，允许工程建设项目暂缓缴存农民工工资保证金，支付记录良好的企业可免缴。</w:t>
      </w:r>
    </w:p>
    <w:p>
      <w:pPr>
        <w:rPr>
          <w:rFonts w:hint="eastAsia" w:ascii="仿宋" w:hAnsi="仿宋" w:eastAsia="仿宋" w:cs="仿宋"/>
          <w:color w:val="000000"/>
          <w:kern w:val="0"/>
          <w:sz w:val="24"/>
          <w:szCs w:val="32"/>
          <w:lang w:eastAsia="zh-CN"/>
        </w:rPr>
      </w:pPr>
    </w:p>
    <w:p>
      <w:pPr>
        <w:rPr>
          <w:rFonts w:hint="eastAsia" w:ascii="仿宋" w:hAnsi="仿宋" w:eastAsia="仿宋" w:cs="仿宋"/>
          <w:color w:val="000000"/>
          <w:kern w:val="0"/>
          <w:sz w:val="24"/>
          <w:szCs w:val="32"/>
          <w:lang w:eastAsia="zh-CN"/>
        </w:rPr>
      </w:pPr>
    </w:p>
    <w:p>
      <w:pPr>
        <w:numPr>
          <w:ilvl w:val="0"/>
          <w:numId w:val="2"/>
        </w:numPr>
        <w:rPr>
          <w:rFonts w:hint="eastAsia" w:ascii="仿宋" w:hAnsi="仿宋" w:eastAsia="仿宋" w:cs="仿宋"/>
          <w:color w:val="000000"/>
          <w:kern w:val="0"/>
          <w:sz w:val="24"/>
          <w:szCs w:val="32"/>
          <w:lang w:eastAsia="zh-CN"/>
        </w:rPr>
      </w:pPr>
      <w:r>
        <w:rPr>
          <w:rFonts w:hint="eastAsia" w:ascii="仿宋" w:hAnsi="仿宋" w:eastAsia="仿宋" w:cs="仿宋"/>
          <w:color w:val="000000"/>
          <w:kern w:val="0"/>
          <w:sz w:val="24"/>
          <w:szCs w:val="32"/>
          <w:lang w:eastAsia="zh-CN"/>
        </w:rPr>
        <w:t>申请材料</w:t>
      </w:r>
    </w:p>
    <w:p>
      <w:pPr>
        <w:numPr>
          <w:ilvl w:val="0"/>
          <w:numId w:val="0"/>
        </w:numPr>
        <w:rPr>
          <w:rFonts w:hint="eastAsia" w:ascii="仿宋" w:hAnsi="仿宋" w:eastAsia="仿宋" w:cs="仿宋"/>
          <w:color w:val="000000"/>
          <w:kern w:val="0"/>
          <w:sz w:val="24"/>
          <w:szCs w:val="32"/>
          <w:lang w:eastAsia="zh-CN"/>
        </w:rPr>
      </w:pPr>
    </w:p>
    <w:tbl>
      <w:tblPr>
        <w:tblStyle w:val="4"/>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序号</w:t>
            </w:r>
          </w:p>
        </w:tc>
        <w:tc>
          <w:tcPr>
            <w:tcW w:w="1489"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材料名称</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材料类型（原件或复印件）</w:t>
            </w:r>
          </w:p>
        </w:tc>
        <w:tc>
          <w:tcPr>
            <w:tcW w:w="1491"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份数</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89"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暂缓缴存（免交）申请报告</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原件（加盖公章）</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2</w:t>
            </w:r>
          </w:p>
        </w:tc>
        <w:tc>
          <w:tcPr>
            <w:tcW w:w="1489"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建设单位、施工单位企业法人营业执照</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复印件（加盖公章）</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3</w:t>
            </w:r>
          </w:p>
        </w:tc>
        <w:tc>
          <w:tcPr>
            <w:tcW w:w="1489"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建设单位、施工单位企业资质等级证书</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复印件（加盖公章）</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4</w:t>
            </w:r>
          </w:p>
        </w:tc>
        <w:tc>
          <w:tcPr>
            <w:tcW w:w="1489"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施工合同书</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复印件（加盖公章）</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489"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中标通知书</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复印件（加盖公章）</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6</w:t>
            </w:r>
          </w:p>
        </w:tc>
        <w:tc>
          <w:tcPr>
            <w:tcW w:w="1489"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施工总承包单位开设工程项目农民工工资专用账户资料</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复印件（加盖公章）</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7</w:t>
            </w:r>
          </w:p>
        </w:tc>
        <w:tc>
          <w:tcPr>
            <w:tcW w:w="1489"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用人单位注册地和用工所在地劳动保障监察机构出具的无拖欠工资证明</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原件</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申请免交企业提供</w:t>
            </w:r>
          </w:p>
        </w:tc>
      </w:tr>
    </w:tbl>
    <w:p>
      <w:pPr>
        <w:numPr>
          <w:ilvl w:val="0"/>
          <w:numId w:val="0"/>
        </w:numPr>
        <w:rPr>
          <w:rFonts w:hint="eastAsia" w:ascii="仿宋" w:hAnsi="仿宋" w:eastAsia="仿宋" w:cs="仿宋"/>
          <w:color w:val="000000"/>
          <w:kern w:val="0"/>
          <w:sz w:val="24"/>
          <w:szCs w:val="32"/>
          <w:lang w:eastAsia="zh-CN"/>
        </w:rPr>
      </w:pPr>
    </w:p>
    <w:p>
      <w:pPr>
        <w:numPr>
          <w:ilvl w:val="0"/>
          <w:numId w:val="0"/>
        </w:numPr>
        <w:rPr>
          <w:rFonts w:hint="eastAsia" w:ascii="仿宋" w:hAnsi="仿宋" w:eastAsia="仿宋" w:cs="仿宋"/>
          <w:color w:val="000000"/>
          <w:kern w:val="0"/>
          <w:sz w:val="24"/>
          <w:szCs w:val="32"/>
          <w:lang w:eastAsia="zh-CN"/>
        </w:rPr>
      </w:pPr>
    </w:p>
    <w:p>
      <w:pPr>
        <w:numPr>
          <w:ilvl w:val="0"/>
          <w:numId w:val="0"/>
        </w:numPr>
        <w:rPr>
          <w:rFonts w:hint="eastAsia" w:ascii="仿宋" w:hAnsi="仿宋" w:eastAsia="仿宋" w:cs="仿宋"/>
          <w:color w:val="000000"/>
          <w:kern w:val="0"/>
          <w:sz w:val="24"/>
          <w:szCs w:val="32"/>
          <w:lang w:eastAsia="zh-CN"/>
        </w:rPr>
      </w:pPr>
      <w:r>
        <w:rPr>
          <w:rFonts w:hint="eastAsia" w:ascii="仿宋" w:hAnsi="仿宋" w:eastAsia="仿宋" w:cs="仿宋"/>
          <w:color w:val="000000"/>
          <w:kern w:val="0"/>
          <w:sz w:val="24"/>
          <w:szCs w:val="32"/>
          <w:lang w:eastAsia="zh-CN"/>
        </w:rPr>
        <w:t>五、办理环节</w:t>
      </w:r>
    </w:p>
    <w:p>
      <w:pPr>
        <w:rPr>
          <w:rFonts w:hint="eastAsia" w:ascii="仿宋" w:hAnsi="仿宋" w:eastAsia="仿宋" w:cs="仿宋"/>
        </w:rPr>
      </w:pPr>
    </w:p>
    <w:tbl>
      <w:tblPr>
        <w:tblStyle w:val="4"/>
        <w:tblW w:w="7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89"/>
        <w:gridCol w:w="1490"/>
        <w:gridCol w:w="149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步骤</w:t>
            </w:r>
          </w:p>
        </w:tc>
        <w:tc>
          <w:tcPr>
            <w:tcW w:w="1489"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环节名称</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办理人</w:t>
            </w:r>
          </w:p>
        </w:tc>
        <w:tc>
          <w:tcPr>
            <w:tcW w:w="1491"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手机号码</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w:t>
            </w:r>
          </w:p>
        </w:tc>
        <w:tc>
          <w:tcPr>
            <w:tcW w:w="1489" w:type="dxa"/>
            <w:vAlign w:val="center"/>
          </w:tcPr>
          <w:p>
            <w:pPr>
              <w:ind w:firstLine="420" w:firstLineChars="200"/>
              <w:jc w:val="both"/>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受理</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谭振洲</w:t>
            </w:r>
          </w:p>
        </w:tc>
        <w:tc>
          <w:tcPr>
            <w:tcW w:w="1491"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eastAsia="zh-CN"/>
              </w:rPr>
              <w:t>18397792272</w:t>
            </w:r>
          </w:p>
        </w:tc>
        <w:tc>
          <w:tcPr>
            <w:tcW w:w="1490" w:type="dxa"/>
            <w:vAlign w:val="center"/>
          </w:tcPr>
          <w:p>
            <w:pPr>
              <w:jc w:val="center"/>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 xml:space="preserve">  即时</w:t>
            </w:r>
            <w:r>
              <w:rPr>
                <w:rFonts w:hint="eastAsia" w:ascii="仿宋" w:hAnsi="仿宋" w:eastAsia="仿宋" w:cs="仿宋"/>
                <w:color w:val="000000"/>
                <w:kern w:val="0"/>
                <w:lang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2</w:t>
            </w:r>
          </w:p>
        </w:tc>
        <w:tc>
          <w:tcPr>
            <w:tcW w:w="1489"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审核</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文庚明</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13575264553</w:t>
            </w:r>
          </w:p>
        </w:tc>
        <w:tc>
          <w:tcPr>
            <w:tcW w:w="1490" w:type="dxa"/>
            <w:vAlign w:val="center"/>
          </w:tcPr>
          <w:p>
            <w:pPr>
              <w:jc w:val="right"/>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即时</w:t>
            </w:r>
            <w:r>
              <w:rPr>
                <w:rFonts w:hint="eastAsia" w:ascii="仿宋" w:hAnsi="仿宋" w:eastAsia="仿宋" w:cs="仿宋"/>
                <w:color w:val="000000"/>
                <w:kern w:val="0"/>
                <w:lang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3</w:t>
            </w:r>
          </w:p>
        </w:tc>
        <w:tc>
          <w:tcPr>
            <w:tcW w:w="1489"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审批</w:t>
            </w:r>
          </w:p>
        </w:tc>
        <w:tc>
          <w:tcPr>
            <w:tcW w:w="1490"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胡勇</w:t>
            </w:r>
          </w:p>
        </w:tc>
        <w:tc>
          <w:tcPr>
            <w:tcW w:w="1491" w:type="dxa"/>
            <w:vAlign w:val="center"/>
          </w:tcPr>
          <w:p>
            <w:pPr>
              <w:jc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13647344386</w:t>
            </w:r>
          </w:p>
        </w:tc>
        <w:tc>
          <w:tcPr>
            <w:tcW w:w="1490" w:type="dxa"/>
            <w:vAlign w:val="center"/>
          </w:tcPr>
          <w:p>
            <w:pPr>
              <w:jc w:val="right"/>
              <w:rPr>
                <w:rFonts w:hint="eastAsia" w:ascii="仿宋" w:hAnsi="仿宋" w:eastAsia="仿宋" w:cs="仿宋"/>
                <w:color w:val="000000"/>
                <w:kern w:val="0"/>
                <w:lang w:eastAsia="zh-CN"/>
              </w:rPr>
            </w:pPr>
            <w:r>
              <w:rPr>
                <w:rFonts w:hint="eastAsia" w:ascii="仿宋" w:hAnsi="仿宋" w:eastAsia="仿宋" w:cs="仿宋"/>
                <w:color w:val="000000"/>
                <w:kern w:val="0"/>
                <w:lang w:val="en-US" w:eastAsia="zh-CN"/>
              </w:rPr>
              <w:t>即时</w:t>
            </w:r>
            <w:r>
              <w:rPr>
                <w:rFonts w:hint="eastAsia" w:ascii="仿宋" w:hAnsi="仿宋" w:eastAsia="仿宋" w:cs="仿宋"/>
                <w:color w:val="000000"/>
                <w:kern w:val="0"/>
                <w:lang w:eastAsia="zh-CN"/>
              </w:rPr>
              <w:t>工作日</w:t>
            </w:r>
          </w:p>
        </w:tc>
      </w:tr>
    </w:tbl>
    <w:p>
      <w:pPr>
        <w:rPr>
          <w:rFonts w:hint="eastAsia" w:ascii="仿宋" w:hAnsi="仿宋" w:eastAsia="仿宋" w:cs="仿宋"/>
          <w:color w:val="000000"/>
          <w:kern w:val="0"/>
          <w:sz w:val="24"/>
          <w:szCs w:val="24"/>
          <w:lang w:eastAsia="zh-CN"/>
        </w:rPr>
      </w:pPr>
    </w:p>
    <w:p>
      <w:pPr>
        <w:rPr>
          <w:rFonts w:hint="eastAsia" w:ascii="仿宋" w:hAnsi="仿宋" w:eastAsia="仿宋" w:cs="仿宋"/>
          <w:color w:val="000000"/>
          <w:kern w:val="0"/>
          <w:sz w:val="24"/>
          <w:szCs w:val="24"/>
          <w:lang w:eastAsia="zh-CN"/>
        </w:rPr>
      </w:pPr>
    </w:p>
    <w:p>
      <w:p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六、受理地址：</w:t>
      </w:r>
      <w:r>
        <w:rPr>
          <w:rFonts w:hint="eastAsia" w:ascii="仿宋" w:hAnsi="仿宋" w:eastAsia="仿宋" w:cs="仿宋"/>
          <w:color w:val="000000"/>
          <w:kern w:val="0"/>
          <w:sz w:val="24"/>
          <w:szCs w:val="24"/>
          <w:lang w:val="en-US" w:eastAsia="zh-CN"/>
        </w:rPr>
        <w:t>县人民西路339号</w:t>
      </w:r>
    </w:p>
    <w:p>
      <w:pPr>
        <w:rPr>
          <w:rFonts w:hint="eastAsia" w:ascii="仿宋" w:hAnsi="仿宋" w:eastAsia="仿宋" w:cs="仿宋"/>
          <w:color w:val="000000"/>
          <w:kern w:val="0"/>
          <w:sz w:val="24"/>
          <w:szCs w:val="24"/>
          <w:lang w:eastAsia="zh-CN"/>
        </w:rPr>
      </w:pPr>
    </w:p>
    <w:p>
      <w:p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七、受理窗口：</w:t>
      </w:r>
      <w:r>
        <w:rPr>
          <w:rFonts w:hint="eastAsia" w:ascii="仿宋" w:hAnsi="仿宋" w:eastAsia="仿宋" w:cs="仿宋"/>
          <w:color w:val="000000"/>
          <w:kern w:val="0"/>
          <w:sz w:val="24"/>
          <w:szCs w:val="24"/>
          <w:lang w:val="en-US" w:eastAsia="zh-CN"/>
        </w:rPr>
        <w:t>劳动保障监察大队</w:t>
      </w:r>
    </w:p>
    <w:p>
      <w:pPr>
        <w:rPr>
          <w:rFonts w:hint="eastAsia" w:ascii="仿宋" w:hAnsi="仿宋" w:eastAsia="仿宋" w:cs="仿宋"/>
          <w:color w:val="000000"/>
          <w:kern w:val="0"/>
          <w:sz w:val="24"/>
          <w:szCs w:val="24"/>
          <w:lang w:eastAsia="zh-CN"/>
        </w:rPr>
      </w:pPr>
    </w:p>
    <w:p>
      <w:pPr>
        <w:numPr>
          <w:ilvl w:val="0"/>
          <w:numId w:val="3"/>
        </w:num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是否联办：</w:t>
      </w:r>
      <w:r>
        <w:rPr>
          <w:rFonts w:hint="eastAsia" w:ascii="仿宋" w:hAnsi="仿宋" w:eastAsia="仿宋" w:cs="仿宋"/>
          <w:color w:val="000000"/>
          <w:kern w:val="0"/>
          <w:sz w:val="24"/>
          <w:szCs w:val="24"/>
          <w:lang w:val="en-US" w:eastAsia="zh-CN"/>
        </w:rPr>
        <w:t>否</w:t>
      </w:r>
    </w:p>
    <w:p>
      <w:pPr>
        <w:numPr>
          <w:ilvl w:val="0"/>
          <w:numId w:val="0"/>
        </w:num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p>
    <w:p>
      <w:pPr>
        <w:numPr>
          <w:ilvl w:val="0"/>
          <w:numId w:val="3"/>
        </w:num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联办部门：否</w:t>
      </w:r>
    </w:p>
    <w:p>
      <w:pPr>
        <w:rPr>
          <w:rFonts w:hint="eastAsia" w:ascii="仿宋" w:hAnsi="仿宋" w:eastAsia="仿宋" w:cs="仿宋"/>
          <w:color w:val="000000"/>
          <w:kern w:val="0"/>
          <w:sz w:val="24"/>
          <w:szCs w:val="24"/>
          <w:lang w:eastAsia="zh-CN"/>
        </w:rPr>
      </w:pPr>
    </w:p>
    <w:p>
      <w:pPr>
        <w:numPr>
          <w:ilvl w:val="0"/>
          <w:numId w:val="3"/>
        </w:numPr>
        <w:ind w:left="0" w:leftChars="0" w:firstLine="0" w:firstLineChars="0"/>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办结时限：</w:t>
      </w:r>
      <w:r>
        <w:rPr>
          <w:rFonts w:hint="eastAsia" w:ascii="仿宋" w:hAnsi="仿宋" w:eastAsia="仿宋" w:cs="仿宋"/>
          <w:color w:val="000000"/>
          <w:kern w:val="0"/>
          <w:sz w:val="24"/>
          <w:szCs w:val="24"/>
          <w:lang w:val="en-US" w:eastAsia="zh-CN"/>
        </w:rPr>
        <w:t>即时办理</w:t>
      </w:r>
    </w:p>
    <w:p>
      <w:pPr>
        <w:numPr>
          <w:ilvl w:val="0"/>
          <w:numId w:val="0"/>
        </w:numPr>
        <w:ind w:leftChars="0"/>
        <w:rPr>
          <w:rFonts w:hint="eastAsia" w:ascii="仿宋" w:hAnsi="仿宋" w:eastAsia="仿宋" w:cs="仿宋"/>
          <w:color w:val="000000"/>
          <w:kern w:val="0"/>
          <w:sz w:val="24"/>
          <w:szCs w:val="24"/>
          <w:lang w:eastAsia="zh-CN"/>
        </w:rPr>
      </w:pPr>
    </w:p>
    <w:p>
      <w:pPr>
        <w:numPr>
          <w:ilvl w:val="0"/>
          <w:numId w:val="3"/>
        </w:numPr>
        <w:ind w:left="0" w:leftChars="0" w:firstLine="0" w:firstLineChars="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咨询电话：</w:t>
      </w:r>
      <w:r>
        <w:rPr>
          <w:rFonts w:hint="eastAsia" w:ascii="仿宋" w:hAnsi="仿宋" w:eastAsia="仿宋" w:cs="仿宋"/>
          <w:color w:val="000000"/>
          <w:kern w:val="0"/>
          <w:sz w:val="24"/>
          <w:szCs w:val="24"/>
          <w:lang w:val="en-US" w:eastAsia="zh-CN"/>
        </w:rPr>
        <w:t>5824981</w:t>
      </w:r>
    </w:p>
    <w:p>
      <w:pPr>
        <w:numPr>
          <w:ilvl w:val="0"/>
          <w:numId w:val="0"/>
        </w:numPr>
        <w:ind w:leftChars="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r>
        <w:rPr>
          <w:rFonts w:hint="eastAsia" w:ascii="仿宋" w:hAnsi="仿宋" w:eastAsia="仿宋" w:cs="仿宋"/>
          <w:color w:val="000000"/>
          <w:kern w:val="0"/>
          <w:sz w:val="24"/>
          <w:szCs w:val="24"/>
          <w:lang w:val="en-US" w:eastAsia="zh-CN"/>
        </w:rPr>
        <w:tab/>
      </w:r>
    </w:p>
    <w:p>
      <w:pPr>
        <w:numPr>
          <w:ilvl w:val="0"/>
          <w:numId w:val="0"/>
        </w:numPr>
        <w:ind w:leftChars="0"/>
        <w:rPr>
          <w:rFonts w:hint="eastAsia" w:ascii="仿宋" w:hAnsi="仿宋" w:eastAsia="仿宋" w:cs="仿宋"/>
          <w:b w:val="0"/>
          <w:bCs/>
          <w:color w:val="000000"/>
          <w:kern w:val="0"/>
          <w:sz w:val="24"/>
          <w:szCs w:val="24"/>
          <w:lang w:val="en-US" w:eastAsia="zh-CN"/>
        </w:rPr>
      </w:pPr>
      <w:r>
        <w:rPr>
          <w:rFonts w:hint="eastAsia" w:ascii="仿宋" w:hAnsi="仿宋" w:eastAsia="仿宋" w:cs="仿宋"/>
          <w:color w:val="000000"/>
          <w:kern w:val="0"/>
          <w:sz w:val="24"/>
          <w:szCs w:val="24"/>
          <w:lang w:eastAsia="zh-CN"/>
        </w:rPr>
        <w:t>十二、投诉电话：</w:t>
      </w:r>
      <w:r>
        <w:rPr>
          <w:rFonts w:hint="eastAsia" w:ascii="仿宋" w:hAnsi="仿宋" w:eastAsia="仿宋" w:cs="仿宋"/>
          <w:color w:val="000000"/>
          <w:kern w:val="0"/>
          <w:sz w:val="24"/>
          <w:szCs w:val="24"/>
          <w:lang w:val="en-US" w:eastAsia="zh-CN"/>
        </w:rPr>
        <w:t>5812419</w:t>
      </w:r>
    </w:p>
    <w:p>
      <w:pPr>
        <w:rPr>
          <w:rFonts w:hint="eastAsia" w:ascii="仿宋" w:hAnsi="仿宋" w:eastAsia="仿宋" w:cs="仿宋"/>
        </w:rPr>
      </w:pPr>
    </w:p>
    <w:p>
      <w:pPr>
        <w:rPr>
          <w:rFonts w:hint="eastAsia" w:ascii="仿宋" w:hAnsi="仿宋" w:eastAsia="仿宋" w:cs="仿宋"/>
          <w:lang w:val="en-US" w:eastAsia="zh-CN"/>
        </w:rPr>
      </w:pPr>
      <w:r>
        <w:rPr>
          <w:rFonts w:hint="eastAsia" w:ascii="仿宋" w:hAnsi="仿宋" w:eastAsia="仿宋" w:cs="仿宋"/>
          <w:lang w:val="en-US" w:eastAsia="zh-CN"/>
        </w:rPr>
        <w:t>十三、</w:t>
      </w:r>
      <w:r>
        <w:rPr>
          <w:rFonts w:hint="eastAsia" w:ascii="仿宋" w:hAnsi="仿宋" w:eastAsia="仿宋" w:cs="仿宋"/>
          <w:color w:val="000000"/>
          <w:kern w:val="0"/>
          <w:lang w:val="en-US" w:eastAsia="zh-CN"/>
        </w:rPr>
        <w:t>兑现形式： 直接缓缴或减免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C3207"/>
    <w:multiLevelType w:val="singleLevel"/>
    <w:tmpl w:val="B4FC3207"/>
    <w:lvl w:ilvl="0" w:tentative="0">
      <w:start w:val="4"/>
      <w:numFmt w:val="chineseCounting"/>
      <w:suff w:val="nothing"/>
      <w:lvlText w:val="%1、"/>
      <w:lvlJc w:val="left"/>
      <w:rPr>
        <w:rFonts w:hint="eastAsia"/>
      </w:rPr>
    </w:lvl>
  </w:abstractNum>
  <w:abstractNum w:abstractNumId="1">
    <w:nsid w:val="CFEC982D"/>
    <w:multiLevelType w:val="singleLevel"/>
    <w:tmpl w:val="CFEC982D"/>
    <w:lvl w:ilvl="0" w:tentative="0">
      <w:start w:val="8"/>
      <w:numFmt w:val="chineseCounting"/>
      <w:suff w:val="nothing"/>
      <w:lvlText w:val="%1、"/>
      <w:lvlJc w:val="left"/>
      <w:rPr>
        <w:rFonts w:hint="eastAsia"/>
      </w:rPr>
    </w:lvl>
  </w:abstractNum>
  <w:abstractNum w:abstractNumId="2">
    <w:nsid w:val="1B3CD789"/>
    <w:multiLevelType w:val="singleLevel"/>
    <w:tmpl w:val="1B3CD78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82911"/>
    <w:rsid w:val="10C82911"/>
    <w:rsid w:val="112719B2"/>
    <w:rsid w:val="26A36D83"/>
    <w:rsid w:val="49A4577B"/>
    <w:rsid w:val="5C92708A"/>
    <w:rsid w:val="6E997717"/>
    <w:rsid w:val="707140F6"/>
    <w:rsid w:val="76C72E3C"/>
    <w:rsid w:val="7F77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2020-05-08T02:03:00Z</dcterms:created>
  <dc:creator>Administrator</dc:creator>
  <cp:lastModifiedBy>沙｀漏</cp:lastModifiedBy>
  <dcterms:modified xsi:type="dcterms:W3CDTF">2020-05-11T01:29:50Z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