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C0" w:rsidRDefault="004A74C0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4A74C0" w:rsidRDefault="00DB4EF7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  <w:bookmarkStart w:id="0" w:name="_GoBack"/>
      <w:bookmarkEnd w:id="0"/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4A74C0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A74C0" w:rsidRDefault="004A74C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4A74C0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“六一”活动工作经费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刘斌淑</w:t>
            </w:r>
            <w:r>
              <w:rPr>
                <w:rFonts w:eastAsia="仿宋_GB2312" w:hint="eastAsia"/>
                <w:kern w:val="0"/>
                <w:szCs w:val="21"/>
              </w:rPr>
              <w:t>15211875566</w:t>
            </w:r>
          </w:p>
        </w:tc>
      </w:tr>
      <w:tr w:rsidR="004A74C0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4A74C0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4A74C0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4A74C0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4A74C0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spacing w:line="560" w:lineRule="exact"/>
              <w:ind w:firstLine="602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六一儿童节期间联合妇幼保健院开展“健美儿童”评选，组织青少年儿童参加文明创建志愿活动、少儿才艺大赛，树立德智体美劳全面发展导向。</w:t>
            </w:r>
          </w:p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年，举行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年庆祝“六一”国际儿童节红色经典品鉴活动暨健美儿童表彰大会，共评选并表彰“健美儿童”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名。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7661F3">
              <w:rPr>
                <w:rFonts w:ascii="仿宋_GB2312" w:eastAsia="仿宋_GB2312" w:hAnsi="宋体" w:cs="宋体" w:hint="eastAsia"/>
                <w:kern w:val="0"/>
                <w:szCs w:val="21"/>
              </w:rPr>
              <w:t>健美儿童人数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7661F3"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7661F3">
              <w:rPr>
                <w:rFonts w:ascii="仿宋_GB2312" w:eastAsia="仿宋_GB2312" w:hAnsi="宋体" w:cs="宋体" w:hint="eastAsia"/>
                <w:kern w:val="0"/>
                <w:szCs w:val="21"/>
              </w:rPr>
              <w:t>获奖者奖品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 w:rsidP="007661F3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树立德智体美劳全面发展导向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树立德智体美劳全面发展导向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4A74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C0" w:rsidRDefault="00DB4E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74C0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A74C0" w:rsidRDefault="00DB4EF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A74C0" w:rsidRDefault="00DB4E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4A74C0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4A74C0" w:rsidRDefault="004A74C0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A74C0" w:rsidRDefault="00DB4EF7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4A74C0" w:rsidRDefault="00DB4EF7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4A74C0" w:rsidRDefault="00DB4EF7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4A74C0" w:rsidRDefault="00DB4EF7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门审核后，形成县级专项资金《自评表》。</w:t>
            </w:r>
          </w:p>
        </w:tc>
      </w:tr>
    </w:tbl>
    <w:p w:rsidR="004A74C0" w:rsidRDefault="004A74C0">
      <w:pPr>
        <w:rPr>
          <w:rFonts w:eastAsia="仿宋_GB2312"/>
          <w:kern w:val="0"/>
          <w:sz w:val="22"/>
          <w:szCs w:val="22"/>
        </w:rPr>
      </w:pPr>
    </w:p>
    <w:p w:rsidR="004A74C0" w:rsidRDefault="004A74C0"/>
    <w:sectPr w:rsidR="004A74C0" w:rsidSect="004A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F7" w:rsidRDefault="00DB4EF7" w:rsidP="007661F3">
      <w:r>
        <w:separator/>
      </w:r>
    </w:p>
  </w:endnote>
  <w:endnote w:type="continuationSeparator" w:id="0">
    <w:p w:rsidR="00DB4EF7" w:rsidRDefault="00DB4EF7" w:rsidP="0076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F7" w:rsidRDefault="00DB4EF7" w:rsidP="007661F3">
      <w:r>
        <w:separator/>
      </w:r>
    </w:p>
  </w:footnote>
  <w:footnote w:type="continuationSeparator" w:id="0">
    <w:p w:rsidR="00DB4EF7" w:rsidRDefault="00DB4EF7" w:rsidP="00766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4A74C0"/>
    <w:rsid w:val="007661F3"/>
    <w:rsid w:val="00A33DEF"/>
    <w:rsid w:val="00A83BA4"/>
    <w:rsid w:val="00DB4EF7"/>
    <w:rsid w:val="104B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C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1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1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2023-04-20T08:08:00Z</dcterms:created>
  <dcterms:modified xsi:type="dcterms:W3CDTF">2023-04-21T02:58:00Z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F2D179169E4C4FE5A16E52668F482E68_13</vt:lpwstr>
  </property>
</Properties>
</file>