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关于排污许可证到期延续的通知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15"/>
          <w:szCs w:val="15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全县各相关企业：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根据《排污许可管理条例》规定，请排污许可证即将到期的企业在“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"https://www.baidu.com/link?url=Sb0rp2x5PQ23GND-Neyxl4lYZ966LEh9Uv-ZYDzGWOfm9ZUPhjL1mzOiroCP2X9-nHOoXxKXSMDH-qJ5HuFMAn8uDhvjR-d8BQRw560yH5jjEJFp4X3Y4nE0BUxWAAMG&amp;wd=&amp;eqid=e2c5f13c0006bdfd0000000564642ac5" \t "https://www.baidu.com/_blank"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全国排污许可证管理信息平台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”提交排污许可证延续申请，具体名单见附件1。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衡阳市生态环境局衡山分局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2023年5月15日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附件1：2023年6-7月排污许可证到期名单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2023年6-7月排污许可证到期名单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165"/>
        <w:gridCol w:w="1268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管理类别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到期时间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衡山县欣昌环保科技有限公司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2020-03-31至2023-03-30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衡山聚龙物流有限责任公司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2020-05-29至2023-05-28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</w:rPr>
              <w:t>衡山县白果镇金农环保页岩机砖厂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  <w:lang w:eastAsia="zh-CN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</w:rPr>
              <w:t>2020-05-21至2023-05-20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</w:rPr>
              <w:t>衡山县宣洲旺福页岩砖厂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  <w:lang w:eastAsia="zh-CN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</w:rPr>
              <w:t>2020-05-21至2023-05-20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</w:rPr>
              <w:t>衡山县石地方宏发页岩砖厂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  <w:lang w:eastAsia="zh-CN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vertAlign w:val="baseline"/>
              </w:rPr>
              <w:t>2020-05-29至2023-05-28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衡山县环境卫生管理处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湖南湘杭铝业有限责任公司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2020-06-04至2023-06-03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B0F0"/>
                <w:sz w:val="24"/>
                <w:szCs w:val="24"/>
                <w:vertAlign w:val="baseline"/>
              </w:rPr>
              <w:t>湖南广海铝业有限公司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B0F0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B0F0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衡山岳峰钢化玻璃有限公司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衡山兄弟金属制品有限公司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衡山县欣和利陶瓷原料有限公司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2020-06-18至2023-06-17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湖南金昌生物技术有限公司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2020-06-18至2023-06-17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衡阳丰泰鞋业有限公司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2020-06-09至2023-06-08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衡山县佳诚新材料有限公司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湖南金泰新材料有限公司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2020-06-20至2023-06-19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湖南皕成科技股份有限公司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2020-06-18至2023-06-17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湖南恒岳重钢钢结构工程有限公司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衡阳冠力塑胶有限公司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2020-06-19至2023-06-18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衡山县群鑫砂石实业有限公司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2020-06-18至2023-06-17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湖南秦汉砖瓦建材科技有限公司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eastAsia="zh-CN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衡山县耀明砖业有限公司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eastAsia="zh-CN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衡山县昱昌新型建材有限公司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eastAsia="zh-CN"/>
              </w:rPr>
              <w:t>重点管理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衡山县马迹永利硅酸盐精细材料厂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衡山吉鑫建材有限公司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2020-07-21至2023-07-20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中国石油天然气股份有限公司湖南销售分公司衡山金龙加油站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5F5"/>
              </w:rPr>
              <w:t>2020-07-22至2023-07-21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中国石化销售股份有限公司湖南衡阳衡山开云加油站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2020-07-28至2023-07-27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中国石化销售股份有限公司湖南衡阳衡山黄花坪加油站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2020-07-29至2023-07-28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中国石化销售股份有限公司湖南衡阳衡山中心加油站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2020-07-28至2023-07-27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中国石化销售股份有限公司湖南衡阳衡山大道加油站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2020-07-29至2023-07-28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衡山县祝云采石场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2020-07-29至2023-07-28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衡山县妇幼保健计划生育服务中心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2020-07-25至2023-07-24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衡山安心精神病医院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2020-07-25至2023-07-24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衡山一德医院有限公司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2020-07-25至2023-07-24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衡山县普济康复医院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2020-07-25至2023-07-24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衡山县中医医院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2020-07-25至2023-07-24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衡山食为天种植专业合作社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2020-07-25至2023-07-24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衡山明辉环保科技有限公司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衡山县群峰机制砂有限责任公司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衡山县众鑫矿业有限公司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衡山县恒兴钠长石加工有限公司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2020-07-24至2023-07-23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中国石油天然气股份有限公司湖南销售分公司衡山县中衡加油站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2020-07-22至2023-07-21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衡山县长益油品有限公司衡山敏鑫加油站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2020-07-22至2023-07-21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衡山县宇盛建材厂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2020-07-21至2023-07-20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衡山强晟建材有限公司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简化管理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2020-07-21至2023-07-20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ZDU5MjM2ZjMwMTRiNTdiNjc5ZDE5NmVkOWQ3ODQifQ=="/>
  </w:docVars>
  <w:rsids>
    <w:rsidRoot w:val="29CE0807"/>
    <w:rsid w:val="29C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2023-05-17T01:06:00Z</dcterms:created>
  <dc:creator>Administrator</dc:creator>
  <cp:lastModifiedBy>Administrator</cp:lastModifiedBy>
  <dcterms:modified xsi:type="dcterms:W3CDTF">2023-05-17T01:20:06Z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DF6B9FC3587A4D1C9E07717A468CD115_11</vt:lpwstr>
  </property>
</Properties>
</file>