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316" w:afterLines="100" w:line="57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仿宋_GB2312" w:hAnsi="宋体" w:eastAsia="仿宋_GB2312" w:cs="仿宋_GB2312"/>
          <w:b w:val="0"/>
          <w:bCs w:val="0"/>
          <w:color w:val="auto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color w:val="auto"/>
          <w:kern w:val="0"/>
          <w:sz w:val="31"/>
          <w:szCs w:val="31"/>
          <w:lang w:val="en-US" w:eastAsia="zh-CN" w:bidi="ar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 w:bidi="ar"/>
        </w:rPr>
        <w:t>白果镇村（居）民代表工作职责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结合我镇实际，明确村（居）民代表联系服务群众的工作任务，具体为：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1.传达上级精神。及时准确传达和宣传上级精神、政策、部署及要求，引导群众积极支持、参与、配合村级事务。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2.了解反馈情况。及时了解联系户的生产生活情况、意愿诉求和好人好事，根据需要，将日常情况向村（居）民小组长报告，紧急情况可直接向村（社区）党组织书记报告。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3.保持经常联系。以多种方式对所有联系户至少半个月联系1次，力求每季度走访1次，对重点户保持日常联系，至少每个月走访1次。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4.帮助解决困难。力所能及地为联系户提供帮助，自己无法解决的，要协同他人或报告村（社区）党组织帮助解决。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5.指导帮助生产（就业）。结合个人所长，为有需要的联系户提供信息、资金、技术等方面的帮助。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6.帮助调解纠纷。细心发现和耐心帮助联系户调解纠纷，当好邻里“和事佬”，如发现重大矛盾纠纷，第一时间向村（社区）党组织反映。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0" w:leftChars="0"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7.检查安全隐患。经常深入联系户察看安全情况，提醒注意事项，细心发现隐患，积极处置隐患，对重大隐患要及时上报村（社区）党组织。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 w:firstLine="640" w:firstLineChars="200"/>
        <w:jc w:val="both"/>
        <w:textAlignment w:val="auto"/>
        <w:rPr>
          <w:rFonts w:hint="default"/>
          <w:color w:val="auto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8.引导文明乡风。经常对联系户开展村规民约、居民公约的宣传，带动村（居）民开展文明创建、环境整治等，抵制陈规陋习和不良风气。</w:t>
      </w:r>
    </w:p>
    <w:p/>
    <w:p/>
    <w:sectPr>
      <w:pgSz w:w="11906" w:h="16838"/>
      <w:pgMar w:top="1984" w:right="1587" w:bottom="1587" w:left="1587" w:header="851" w:footer="1134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NjNkYzU5NGFjNDI2Y2VlNGY1NzQ5NzE2NWFjMzkifQ=="/>
  </w:docVars>
  <w:rsids>
    <w:rsidRoot w:val="00000000"/>
    <w:rsid w:val="2B2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0"/>
    <w:pPr>
      <w:spacing w:after="120"/>
      <w:ind w:left="1440" w:leftChars="700" w:right="1440" w:rightChars="700"/>
    </w:pPr>
  </w:style>
  <w:style w:type="paragraph" w:styleId="3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2023-06-27T11:02:40Z</dcterms:created>
  <dc:creator>Lenovo</dc:creator>
  <cp:lastModifiedBy>你岑</cp:lastModifiedBy>
  <dcterms:modified xsi:type="dcterms:W3CDTF">2023-06-27T11:03:37Z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0A6081227A2F40F38D32FB36992D1495_12</vt:lpwstr>
  </property>
</Properties>
</file>