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8"/>
          <w:szCs w:val="48"/>
          <w:lang w:val="en-US" w:eastAsia="zh-CN"/>
        </w:rPr>
      </w:pPr>
    </w:p>
    <w:p>
      <w:pPr>
        <w:jc w:val="center"/>
        <w:rPr>
          <w:rFonts w:hint="eastAsia" w:ascii="方正小标宋简体" w:hAnsi="方正小标宋简体" w:eastAsia="方正小标宋简体" w:cs="方正小标宋简体"/>
          <w:sz w:val="48"/>
          <w:szCs w:val="48"/>
          <w:lang w:val="en-US" w:eastAsia="zh-CN"/>
        </w:rPr>
      </w:pPr>
    </w:p>
    <w:p>
      <w:pPr>
        <w:jc w:val="center"/>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lang w:val="en-US" w:eastAsia="zh-CN"/>
        </w:rPr>
        <w:t>2022年度部门整体支出绩效自评报告</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both"/>
        <w:rPr>
          <w:rFonts w:hint="eastAsia" w:ascii="方正小标宋简体" w:hAnsi="方正小标宋简体" w:eastAsia="方正小标宋简体" w:cs="方正小标宋简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衡山县机关事务和接待中心</w:t>
      </w: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bookmarkStart w:id="0" w:name="_GoBack"/>
      <w:bookmarkEnd w:id="0"/>
    </w:p>
    <w:p>
      <w:pPr>
        <w:keepNext w:val="0"/>
        <w:keepLines w:val="0"/>
        <w:pageBreakBefore w:val="0"/>
        <w:numPr>
          <w:ilvl w:val="0"/>
          <w:numId w:val="1"/>
        </w:numPr>
        <w:kinsoku/>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sz w:val="28"/>
          <w:szCs w:val="28"/>
          <w:lang w:val="en-US" w:eastAsia="zh-CN"/>
        </w:rPr>
      </w:pPr>
      <w:r>
        <w:rPr>
          <w:rFonts w:hint="eastAsia" w:ascii="黑体" w:hAnsi="黑体" w:eastAsia="黑体" w:cs="黑体"/>
          <w:sz w:val="32"/>
          <w:szCs w:val="32"/>
          <w:lang w:val="en-US" w:eastAsia="zh-CN"/>
        </w:rPr>
        <w:t>单位基本情况</w:t>
      </w:r>
    </w:p>
    <w:p>
      <w:pPr>
        <w:keepNext w:val="0"/>
        <w:keepLines w:val="0"/>
        <w:pageBreakBefore w:val="0"/>
        <w:numPr>
          <w:ilvl w:val="0"/>
          <w:numId w:val="0"/>
        </w:numPr>
        <w:kinsoku/>
        <w:overflowPunct/>
        <w:topLinePunct w:val="0"/>
        <w:autoSpaceDE/>
        <w:autoSpaceDN/>
        <w:bidi w:val="0"/>
        <w:adjustRightInd/>
        <w:snapToGrid/>
        <w:spacing w:line="590" w:lineRule="exac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（一）部门主要职责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right="0" w:firstLine="560" w:firstLineChars="200"/>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color="auto" w:fill="FFFFFF"/>
          <w:lang w:val="en-US" w:eastAsia="zh-CN"/>
        </w:rPr>
        <w:t>1、</w:t>
      </w:r>
      <w:r>
        <w:rPr>
          <w:rFonts w:hint="eastAsia" w:ascii="宋体" w:hAnsi="宋体" w:eastAsia="宋体" w:cs="宋体"/>
          <w:i w:val="0"/>
          <w:caps w:val="0"/>
          <w:color w:val="000000"/>
          <w:spacing w:val="0"/>
          <w:sz w:val="28"/>
          <w:szCs w:val="28"/>
          <w:shd w:val="clear" w:color="auto" w:fill="FFFFFF"/>
        </w:rPr>
        <w:t>负责全县党政机关、事业单位、国有企业的办公用房的改造、维修和调配工作；做好办公用房产权登记工作。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right="0" w:firstLine="560" w:firstLineChars="200"/>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color="auto" w:fill="FFFFFF"/>
          <w:lang w:val="en-US" w:eastAsia="zh-CN"/>
        </w:rPr>
        <w:t>2、</w:t>
      </w:r>
      <w:r>
        <w:rPr>
          <w:rFonts w:hint="eastAsia" w:ascii="宋体" w:hAnsi="宋体" w:eastAsia="宋体" w:cs="宋体"/>
          <w:i w:val="0"/>
          <w:caps w:val="0"/>
          <w:color w:val="000000"/>
          <w:spacing w:val="0"/>
          <w:sz w:val="28"/>
          <w:szCs w:val="28"/>
          <w:shd w:val="clear" w:color="auto" w:fill="FFFFFF"/>
        </w:rPr>
        <w:t>做好全县党政机关、事业单位、国有企业公务用车的车辆调度、车辆运行等工作，负责公务用车平台的日常工作。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right="0" w:firstLine="560" w:firstLineChars="200"/>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color="auto" w:fill="FFFFFF"/>
          <w:lang w:val="en-US" w:eastAsia="zh-CN"/>
        </w:rPr>
        <w:t>3、</w:t>
      </w:r>
      <w:r>
        <w:rPr>
          <w:rFonts w:hint="eastAsia" w:ascii="宋体" w:hAnsi="宋体" w:eastAsia="宋体" w:cs="宋体"/>
          <w:i w:val="0"/>
          <w:caps w:val="0"/>
          <w:color w:val="000000"/>
          <w:spacing w:val="0"/>
          <w:sz w:val="28"/>
          <w:szCs w:val="28"/>
          <w:shd w:val="clear" w:color="auto" w:fill="FFFFFF"/>
        </w:rPr>
        <w:t>负责接待范围内的县委、县人大、县政府、县政协等四大家重要客人的接待服务工作；协助县直机关各单位和乡镇做好重要接待工作。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right="0" w:firstLine="560" w:firstLineChars="200"/>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color="auto" w:fill="FFFFFF"/>
          <w:lang w:val="en-US" w:eastAsia="zh-CN"/>
        </w:rPr>
        <w:t>4、</w:t>
      </w:r>
      <w:r>
        <w:rPr>
          <w:rFonts w:hint="eastAsia" w:ascii="宋体" w:hAnsi="宋体" w:eastAsia="宋体" w:cs="宋体"/>
          <w:i w:val="0"/>
          <w:caps w:val="0"/>
          <w:color w:val="000000"/>
          <w:spacing w:val="0"/>
          <w:sz w:val="28"/>
          <w:szCs w:val="28"/>
          <w:shd w:val="clear" w:color="auto" w:fill="FFFFFF"/>
        </w:rPr>
        <w:t>会同相关部门做好全县党政机关、事业单位、国有企业后勤保障和服务工作；协助相关部门制定全县后勤保障制度和服务标准。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right="0" w:firstLine="560" w:firstLineChars="200"/>
        <w:jc w:val="left"/>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color="auto" w:fill="FFFFFF"/>
          <w:lang w:val="en-US" w:eastAsia="zh-CN"/>
        </w:rPr>
        <w:t>5、</w:t>
      </w:r>
      <w:r>
        <w:rPr>
          <w:rFonts w:hint="eastAsia" w:ascii="宋体" w:hAnsi="宋体" w:eastAsia="宋体" w:cs="宋体"/>
          <w:i w:val="0"/>
          <w:caps w:val="0"/>
          <w:color w:val="000000"/>
          <w:spacing w:val="0"/>
          <w:sz w:val="28"/>
          <w:szCs w:val="28"/>
          <w:shd w:val="clear" w:color="auto" w:fill="FFFFFF"/>
        </w:rPr>
        <w:t>协助相关部门做好全县党政机关、事业单位、国有企业的非经营性国有资产管理，承担办公设备采购工作，会同相关部门做好全县公务用车、办公用房维修改造、办公设备采购、公务接待等专项资金管理工作。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right="0" w:firstLine="560" w:firstLineChars="200"/>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color="auto" w:fill="FFFFFF"/>
          <w:lang w:val="en-US" w:eastAsia="zh-CN"/>
        </w:rPr>
        <w:t>6、</w:t>
      </w:r>
      <w:r>
        <w:rPr>
          <w:rFonts w:hint="eastAsia" w:ascii="宋体" w:hAnsi="宋体" w:eastAsia="宋体" w:cs="宋体"/>
          <w:i w:val="0"/>
          <w:caps w:val="0"/>
          <w:color w:val="000000"/>
          <w:spacing w:val="0"/>
          <w:sz w:val="28"/>
          <w:szCs w:val="28"/>
          <w:shd w:val="clear" w:color="auto" w:fill="FFFFFF"/>
        </w:rPr>
        <w:t>负责县四大家机关办公区域和生活区域的物业管理工作；会同相关部门做好全县党政机关、事业单位、国有企业物业管理工作。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right="0" w:firstLine="560" w:firstLineChars="200"/>
        <w:jc w:val="both"/>
        <w:textAlignment w:val="auto"/>
        <w:rPr>
          <w:rFonts w:hint="eastAsia" w:ascii="宋体" w:hAnsi="宋体" w:eastAsia="宋体" w:cs="宋体"/>
          <w:i w:val="0"/>
          <w:caps w:val="0"/>
          <w:color w:val="000000"/>
          <w:spacing w:val="0"/>
          <w:sz w:val="28"/>
          <w:szCs w:val="28"/>
          <w:shd w:val="clear" w:color="auto" w:fill="FFFFFF"/>
        </w:rPr>
      </w:pPr>
      <w:r>
        <w:rPr>
          <w:rFonts w:hint="eastAsia" w:ascii="宋体" w:hAnsi="宋体" w:eastAsia="宋体" w:cs="宋体"/>
          <w:i w:val="0"/>
          <w:caps w:val="0"/>
          <w:color w:val="000000"/>
          <w:spacing w:val="0"/>
          <w:sz w:val="28"/>
          <w:szCs w:val="28"/>
          <w:shd w:val="clear" w:color="auto" w:fill="FFFFFF"/>
          <w:lang w:val="en-US" w:eastAsia="zh-CN"/>
        </w:rPr>
        <w:t>7、</w:t>
      </w:r>
      <w:r>
        <w:rPr>
          <w:rFonts w:hint="eastAsia" w:ascii="宋体" w:hAnsi="宋体" w:eastAsia="宋体" w:cs="宋体"/>
          <w:i w:val="0"/>
          <w:caps w:val="0"/>
          <w:color w:val="000000"/>
          <w:spacing w:val="0"/>
          <w:sz w:val="28"/>
          <w:szCs w:val="28"/>
          <w:shd w:val="clear" w:color="auto" w:fill="FFFFFF"/>
        </w:rPr>
        <w:t>完成县委、县政府交办的其它工作。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right="0" w:firstLine="560" w:firstLineChars="200"/>
        <w:jc w:val="both"/>
        <w:textAlignment w:val="auto"/>
        <w:rPr>
          <w:rFonts w:hint="eastAsia" w:ascii="宋体" w:hAnsi="宋体" w:eastAsia="宋体" w:cs="宋体"/>
          <w:i w:val="0"/>
          <w:caps w:val="0"/>
          <w:color w:val="000000"/>
          <w:spacing w:val="0"/>
          <w:sz w:val="28"/>
          <w:szCs w:val="28"/>
          <w:shd w:val="clear" w:color="auto" w:fill="FFFFFF"/>
          <w:lang w:eastAsia="zh-CN"/>
        </w:rPr>
      </w:pPr>
      <w:r>
        <w:rPr>
          <w:rFonts w:hint="eastAsia" w:ascii="宋体" w:hAnsi="宋体" w:eastAsia="宋体" w:cs="宋体"/>
          <w:i w:val="0"/>
          <w:caps w:val="0"/>
          <w:color w:val="000000"/>
          <w:spacing w:val="0"/>
          <w:sz w:val="28"/>
          <w:szCs w:val="28"/>
          <w:shd w:val="clear" w:color="auto" w:fill="FFFFFF"/>
          <w:lang w:eastAsia="zh-CN"/>
        </w:rPr>
        <w:t>（二）机构设置情况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right="0" w:firstLine="560" w:firstLineChars="200"/>
        <w:jc w:val="both"/>
        <w:textAlignment w:val="auto"/>
        <w:rPr>
          <w:rFonts w:hint="eastAsia" w:ascii="宋体" w:hAnsi="宋体" w:cs="宋体"/>
          <w:i w:val="0"/>
          <w:caps w:val="0"/>
          <w:color w:val="000000"/>
          <w:spacing w:val="0"/>
          <w:sz w:val="28"/>
          <w:szCs w:val="28"/>
          <w:shd w:val="clear" w:color="auto" w:fill="FFFFFF"/>
          <w:lang w:val="en-US" w:eastAsia="zh-CN"/>
        </w:rPr>
      </w:pPr>
      <w:r>
        <w:rPr>
          <w:rFonts w:hint="eastAsia" w:ascii="宋体" w:hAnsi="宋体" w:eastAsia="宋体" w:cs="宋体"/>
          <w:kern w:val="0"/>
          <w:sz w:val="28"/>
          <w:szCs w:val="28"/>
          <w:lang w:val="en-US" w:eastAsia="zh-CN"/>
        </w:rPr>
        <w:t>设立</w:t>
      </w:r>
      <w:r>
        <w:rPr>
          <w:rFonts w:hint="eastAsia" w:ascii="宋体" w:hAnsi="宋体" w:eastAsia="宋体" w:cs="宋体"/>
          <w:kern w:val="0"/>
          <w:sz w:val="28"/>
          <w:szCs w:val="28"/>
        </w:rPr>
        <w:t>内设机构包括：</w:t>
      </w:r>
      <w:r>
        <w:rPr>
          <w:rFonts w:hint="eastAsia" w:ascii="宋体" w:hAnsi="宋体" w:eastAsia="宋体" w:cs="宋体"/>
          <w:sz w:val="28"/>
          <w:szCs w:val="28"/>
          <w:lang w:eastAsia="zh-CN"/>
        </w:rPr>
        <w:t>办公室、</w:t>
      </w:r>
      <w:r>
        <w:rPr>
          <w:rFonts w:hint="eastAsia" w:ascii="宋体" w:hAnsi="宋体" w:eastAsia="宋体" w:cs="宋体"/>
          <w:i w:val="0"/>
          <w:caps w:val="0"/>
          <w:color w:val="000000"/>
          <w:spacing w:val="0"/>
          <w:sz w:val="28"/>
          <w:szCs w:val="28"/>
          <w:shd w:val="clear" w:color="auto" w:fill="FFFFFF"/>
        </w:rPr>
        <w:t>计划财务股</w:t>
      </w:r>
      <w:r>
        <w:rPr>
          <w:rFonts w:hint="eastAsia" w:ascii="宋体" w:hAnsi="宋体" w:eastAsia="宋体" w:cs="宋体"/>
          <w:sz w:val="28"/>
          <w:szCs w:val="28"/>
          <w:lang w:val="en-US" w:eastAsia="zh-CN"/>
        </w:rPr>
        <w:t>、</w:t>
      </w:r>
      <w:r>
        <w:rPr>
          <w:rFonts w:hint="eastAsia" w:ascii="宋体" w:hAnsi="宋体" w:eastAsia="宋体" w:cs="宋体"/>
          <w:i w:val="0"/>
          <w:caps w:val="0"/>
          <w:color w:val="000000"/>
          <w:spacing w:val="0"/>
          <w:sz w:val="28"/>
          <w:szCs w:val="28"/>
          <w:shd w:val="clear" w:color="auto" w:fill="FFFFFF"/>
        </w:rPr>
        <w:t>采购股</w:t>
      </w:r>
      <w:r>
        <w:rPr>
          <w:rFonts w:hint="eastAsia" w:ascii="宋体" w:hAnsi="宋体" w:eastAsia="宋体" w:cs="宋体"/>
          <w:sz w:val="28"/>
          <w:szCs w:val="28"/>
          <w:lang w:val="en-US" w:eastAsia="zh-CN"/>
        </w:rPr>
        <w:t>、</w:t>
      </w:r>
      <w:r>
        <w:rPr>
          <w:rFonts w:hint="eastAsia" w:ascii="宋体" w:hAnsi="宋体" w:eastAsia="宋体" w:cs="宋体"/>
          <w:i w:val="0"/>
          <w:caps w:val="0"/>
          <w:color w:val="000000"/>
          <w:spacing w:val="0"/>
          <w:sz w:val="28"/>
          <w:szCs w:val="28"/>
          <w:shd w:val="clear" w:color="auto" w:fill="FFFFFF"/>
        </w:rPr>
        <w:t>接待股</w:t>
      </w:r>
      <w:r>
        <w:rPr>
          <w:rFonts w:hint="eastAsia" w:ascii="宋体" w:hAnsi="宋体" w:eastAsia="宋体" w:cs="宋体"/>
          <w:i w:val="0"/>
          <w:caps w:val="0"/>
          <w:color w:val="000000"/>
          <w:spacing w:val="0"/>
          <w:sz w:val="28"/>
          <w:szCs w:val="28"/>
          <w:shd w:val="clear" w:color="auto" w:fill="FFFFFF"/>
          <w:lang w:eastAsia="zh-CN"/>
        </w:rPr>
        <w:t>、</w:t>
      </w:r>
      <w:r>
        <w:rPr>
          <w:rFonts w:hint="eastAsia" w:ascii="宋体" w:hAnsi="宋体" w:eastAsia="宋体" w:cs="宋体"/>
          <w:i w:val="0"/>
          <w:caps w:val="0"/>
          <w:color w:val="000000"/>
          <w:spacing w:val="0"/>
          <w:sz w:val="28"/>
          <w:szCs w:val="28"/>
          <w:shd w:val="clear" w:color="auto" w:fill="FFFFFF"/>
        </w:rPr>
        <w:t>公务用车股</w:t>
      </w:r>
      <w:r>
        <w:rPr>
          <w:rFonts w:hint="eastAsia" w:ascii="宋体" w:hAnsi="宋体" w:eastAsia="宋体" w:cs="宋体"/>
          <w:i w:val="0"/>
          <w:caps w:val="0"/>
          <w:color w:val="000000"/>
          <w:spacing w:val="0"/>
          <w:sz w:val="28"/>
          <w:szCs w:val="28"/>
          <w:shd w:val="clear" w:color="auto" w:fill="FFFFFF"/>
          <w:lang w:eastAsia="zh-CN"/>
        </w:rPr>
        <w:t>、</w:t>
      </w:r>
      <w:r>
        <w:rPr>
          <w:rFonts w:hint="eastAsia" w:ascii="宋体" w:hAnsi="宋体" w:eastAsia="宋体" w:cs="宋体"/>
          <w:i w:val="0"/>
          <w:caps w:val="0"/>
          <w:color w:val="000000"/>
          <w:spacing w:val="0"/>
          <w:sz w:val="28"/>
          <w:szCs w:val="28"/>
          <w:shd w:val="clear" w:color="auto" w:fill="FFFFFF"/>
        </w:rPr>
        <w:t>后勤股</w:t>
      </w:r>
      <w:r>
        <w:rPr>
          <w:rFonts w:hint="eastAsia" w:ascii="宋体" w:hAnsi="宋体" w:eastAsia="宋体" w:cs="宋体"/>
          <w:sz w:val="28"/>
          <w:szCs w:val="28"/>
          <w:lang w:val="en-US" w:eastAsia="zh-CN"/>
        </w:rPr>
        <w:t>六个，</w:t>
      </w:r>
      <w:r>
        <w:rPr>
          <w:rFonts w:hint="eastAsia" w:ascii="宋体" w:hAnsi="宋体" w:eastAsia="宋体" w:cs="宋体"/>
          <w:color w:val="000000"/>
          <w:kern w:val="0"/>
          <w:sz w:val="28"/>
          <w:szCs w:val="28"/>
        </w:rPr>
        <w:t>衡山县机关事务</w:t>
      </w:r>
      <w:r>
        <w:rPr>
          <w:rFonts w:hint="eastAsia" w:ascii="宋体" w:hAnsi="宋体" w:eastAsia="宋体" w:cs="宋体"/>
          <w:color w:val="000000"/>
          <w:kern w:val="0"/>
          <w:sz w:val="28"/>
          <w:szCs w:val="28"/>
          <w:lang w:eastAsia="zh-CN"/>
        </w:rPr>
        <w:t>和接待中心</w:t>
      </w:r>
      <w:r>
        <w:rPr>
          <w:rFonts w:hint="eastAsia" w:ascii="宋体" w:hAnsi="宋体" w:eastAsia="宋体" w:cs="宋体"/>
          <w:color w:val="000000"/>
          <w:kern w:val="0"/>
          <w:sz w:val="28"/>
          <w:szCs w:val="28"/>
        </w:rPr>
        <w:t>是正科级全额拨款事业单位，</w:t>
      </w:r>
      <w:r>
        <w:rPr>
          <w:rFonts w:hint="eastAsia" w:ascii="宋体" w:hAnsi="宋体" w:eastAsia="宋体" w:cs="宋体"/>
          <w:color w:val="000000"/>
          <w:kern w:val="0"/>
          <w:sz w:val="28"/>
          <w:szCs w:val="28"/>
          <w:lang w:eastAsia="zh-CN"/>
        </w:rPr>
        <w:t>下设</w:t>
      </w:r>
      <w:r>
        <w:rPr>
          <w:rFonts w:hint="eastAsia" w:ascii="宋体" w:hAnsi="宋体" w:eastAsia="宋体" w:cs="宋体"/>
          <w:i w:val="0"/>
          <w:caps w:val="0"/>
          <w:color w:val="000000"/>
          <w:spacing w:val="0"/>
          <w:sz w:val="28"/>
          <w:szCs w:val="28"/>
          <w:shd w:val="clear" w:color="auto" w:fill="FFFFFF"/>
        </w:rPr>
        <w:t>所属事业单位衡山县公务用车服务中心，为正股级公益类事业单位</w:t>
      </w:r>
      <w:r>
        <w:rPr>
          <w:rFonts w:hint="eastAsia" w:ascii="宋体" w:hAnsi="宋体" w:cs="宋体"/>
          <w:i w:val="0"/>
          <w:caps w:val="0"/>
          <w:color w:val="000000"/>
          <w:spacing w:val="0"/>
          <w:sz w:val="28"/>
          <w:szCs w:val="28"/>
          <w:shd w:val="clear" w:color="auto" w:fill="FFFFFF"/>
          <w:lang w:val="en-US"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right="0" w:rightChars="0" w:firstLine="560" w:firstLineChars="200"/>
        <w:jc w:val="both"/>
        <w:textAlignment w:val="auto"/>
        <w:rPr>
          <w:rFonts w:hint="eastAsia" w:ascii="宋体" w:hAnsi="宋体" w:eastAsia="宋体" w:cs="宋体"/>
          <w:i w:val="0"/>
          <w:caps w:val="0"/>
          <w:color w:val="000000"/>
          <w:spacing w:val="0"/>
          <w:sz w:val="28"/>
          <w:szCs w:val="28"/>
          <w:shd w:val="clear" w:color="auto" w:fill="FFFFFF"/>
          <w:lang w:eastAsia="zh-CN"/>
        </w:rPr>
      </w:pPr>
      <w:r>
        <w:rPr>
          <w:rFonts w:hint="eastAsia" w:ascii="宋体" w:hAnsi="宋体" w:eastAsia="宋体" w:cs="宋体"/>
          <w:i w:val="0"/>
          <w:caps w:val="0"/>
          <w:color w:val="000000"/>
          <w:spacing w:val="0"/>
          <w:sz w:val="28"/>
          <w:szCs w:val="28"/>
          <w:shd w:val="clear" w:color="auto" w:fill="FFFFFF"/>
          <w:lang w:eastAsia="zh-CN"/>
        </w:rPr>
        <w:t>（三）人员编制情况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right="0" w:firstLine="560" w:firstLineChars="200"/>
        <w:jc w:val="both"/>
        <w:textAlignment w:val="auto"/>
        <w:rPr>
          <w:rFonts w:hint="eastAsia" w:ascii="宋体" w:hAnsi="宋体" w:eastAsia="宋体" w:cs="宋体"/>
          <w:color w:val="000000"/>
          <w:kern w:val="0"/>
          <w:sz w:val="28"/>
          <w:szCs w:val="28"/>
        </w:rPr>
      </w:pPr>
      <w:r>
        <w:rPr>
          <w:rFonts w:hint="eastAsia" w:ascii="宋体" w:hAnsi="宋体" w:eastAsia="宋体" w:cs="宋体"/>
          <w:kern w:val="0"/>
          <w:sz w:val="28"/>
          <w:szCs w:val="28"/>
          <w:lang w:val="en-US" w:eastAsia="zh-CN"/>
        </w:rPr>
        <w:t>衡山县机关事务和接待中心</w:t>
      </w:r>
      <w:r>
        <w:rPr>
          <w:rFonts w:hint="eastAsia" w:ascii="宋体" w:hAnsi="宋体" w:cs="宋体"/>
          <w:kern w:val="0"/>
          <w:sz w:val="28"/>
          <w:szCs w:val="28"/>
          <w:lang w:val="en-US" w:eastAsia="zh-CN"/>
        </w:rPr>
        <w:t>共有</w:t>
      </w:r>
      <w:r>
        <w:rPr>
          <w:rFonts w:hint="eastAsia" w:ascii="宋体" w:hAnsi="宋体" w:eastAsia="宋体" w:cs="宋体"/>
          <w:i w:val="0"/>
          <w:caps w:val="0"/>
          <w:color w:val="000000"/>
          <w:spacing w:val="0"/>
          <w:sz w:val="28"/>
          <w:szCs w:val="28"/>
          <w:shd w:val="clear" w:color="auto" w:fill="FFFFFF"/>
        </w:rPr>
        <w:t>全额拨款事业编制</w:t>
      </w:r>
      <w:r>
        <w:rPr>
          <w:rFonts w:hint="eastAsia" w:ascii="宋体" w:hAnsi="宋体" w:cs="宋体"/>
          <w:i w:val="0"/>
          <w:caps w:val="0"/>
          <w:color w:val="000000"/>
          <w:spacing w:val="0"/>
          <w:sz w:val="28"/>
          <w:szCs w:val="28"/>
          <w:shd w:val="clear" w:color="auto" w:fill="FFFFFF"/>
          <w:lang w:val="en-US" w:eastAsia="zh-CN"/>
        </w:rPr>
        <w:t>2</w:t>
      </w:r>
      <w:r>
        <w:rPr>
          <w:rFonts w:hint="eastAsia" w:ascii="宋体" w:hAnsi="宋体" w:eastAsia="宋体" w:cs="宋体"/>
          <w:i w:val="0"/>
          <w:caps w:val="0"/>
          <w:color w:val="000000"/>
          <w:spacing w:val="0"/>
          <w:sz w:val="28"/>
          <w:szCs w:val="28"/>
          <w:shd w:val="clear" w:color="auto" w:fill="FFFFFF"/>
        </w:rPr>
        <w:t>5名。</w:t>
      </w:r>
      <w:r>
        <w:rPr>
          <w:rFonts w:hint="eastAsia" w:ascii="宋体" w:hAnsi="宋体" w:eastAsia="宋体" w:cs="宋体"/>
          <w:color w:val="000000"/>
          <w:kern w:val="0"/>
          <w:sz w:val="28"/>
          <w:szCs w:val="28"/>
          <w:lang w:val="en-US" w:eastAsia="zh-CN"/>
        </w:rPr>
        <w:t>20</w:t>
      </w:r>
      <w:r>
        <w:rPr>
          <w:rFonts w:hint="eastAsia" w:ascii="宋体" w:hAnsi="宋体" w:cs="宋体"/>
          <w:color w:val="000000"/>
          <w:kern w:val="0"/>
          <w:sz w:val="28"/>
          <w:szCs w:val="28"/>
          <w:lang w:val="en-US" w:eastAsia="zh-CN"/>
        </w:rPr>
        <w:t>22</w:t>
      </w:r>
      <w:r>
        <w:rPr>
          <w:rFonts w:hint="eastAsia" w:ascii="宋体" w:hAnsi="宋体" w:eastAsia="宋体" w:cs="宋体"/>
          <w:color w:val="000000"/>
          <w:kern w:val="0"/>
          <w:sz w:val="28"/>
          <w:szCs w:val="28"/>
          <w:lang w:val="en-US" w:eastAsia="zh-CN"/>
        </w:rPr>
        <w:t>年末</w:t>
      </w:r>
      <w:r>
        <w:rPr>
          <w:rFonts w:hint="eastAsia" w:ascii="宋体" w:hAnsi="宋体" w:eastAsia="宋体" w:cs="宋体"/>
          <w:color w:val="000000"/>
          <w:kern w:val="0"/>
          <w:sz w:val="28"/>
          <w:szCs w:val="28"/>
        </w:rPr>
        <w:t>实有人数</w:t>
      </w:r>
      <w:r>
        <w:rPr>
          <w:rFonts w:hint="eastAsia" w:ascii="宋体" w:hAnsi="宋体" w:eastAsia="宋体" w:cs="宋体"/>
          <w:color w:val="000000"/>
          <w:kern w:val="0"/>
          <w:sz w:val="28"/>
          <w:szCs w:val="28"/>
          <w:lang w:val="en-US" w:eastAsia="zh-CN"/>
        </w:rPr>
        <w:t>24</w:t>
      </w:r>
      <w:r>
        <w:rPr>
          <w:rFonts w:hint="eastAsia" w:ascii="宋体" w:hAnsi="宋体" w:eastAsia="宋体" w:cs="宋体"/>
          <w:color w:val="000000"/>
          <w:kern w:val="0"/>
          <w:sz w:val="28"/>
          <w:szCs w:val="28"/>
        </w:rPr>
        <w:t>人，其中在职</w:t>
      </w:r>
      <w:r>
        <w:rPr>
          <w:rFonts w:hint="eastAsia" w:ascii="宋体" w:hAnsi="宋体" w:eastAsia="宋体" w:cs="宋体"/>
          <w:color w:val="000000"/>
          <w:kern w:val="0"/>
          <w:sz w:val="28"/>
          <w:szCs w:val="28"/>
          <w:lang w:val="en-US" w:eastAsia="zh-CN"/>
        </w:rPr>
        <w:t>24</w:t>
      </w:r>
      <w:r>
        <w:rPr>
          <w:rFonts w:hint="eastAsia" w:ascii="宋体" w:hAnsi="宋体" w:eastAsia="宋体" w:cs="宋体"/>
          <w:color w:val="000000"/>
          <w:kern w:val="0"/>
          <w:sz w:val="28"/>
          <w:szCs w:val="28"/>
        </w:rPr>
        <w:t>人，离退休0人</w:t>
      </w:r>
      <w:r>
        <w:rPr>
          <w:rFonts w:hint="eastAsia" w:ascii="宋体" w:hAnsi="宋体" w:eastAsia="宋体" w:cs="宋体"/>
          <w:color w:val="000000"/>
          <w:kern w:val="0"/>
          <w:sz w:val="28"/>
          <w:szCs w:val="28"/>
          <w:lang w:eastAsia="zh-CN"/>
        </w:rPr>
        <w:t>；在编人员</w:t>
      </w:r>
      <w:r>
        <w:rPr>
          <w:rFonts w:hint="eastAsia" w:ascii="宋体" w:hAnsi="宋体" w:eastAsia="宋体" w:cs="宋体"/>
          <w:color w:val="000000"/>
          <w:kern w:val="0"/>
          <w:sz w:val="28"/>
          <w:szCs w:val="28"/>
          <w:lang w:val="en-US" w:eastAsia="zh-CN"/>
        </w:rPr>
        <w:t>17人，编外人员7人</w:t>
      </w:r>
      <w:r>
        <w:rPr>
          <w:rFonts w:hint="eastAsia" w:ascii="宋体" w:hAnsi="宋体" w:eastAsia="宋体" w:cs="宋体"/>
          <w:color w:val="000000"/>
          <w:kern w:val="0"/>
          <w:sz w:val="28"/>
          <w:szCs w:val="28"/>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left="0" w:leftChars="0" w:right="0" w:firstLine="640" w:firstLineChars="200"/>
        <w:jc w:val="both"/>
        <w:textAlignment w:val="auto"/>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预算支出及绩效情况</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leftChars="0" w:right="0" w:rightChars="0" w:firstLine="560" w:firstLineChars="200"/>
        <w:jc w:val="both"/>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部门预决算情况</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right="0" w:rightChars="0" w:firstLine="560" w:firstLineChars="200"/>
        <w:jc w:val="both"/>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部门预算情况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right="0" w:rightChars="0" w:firstLine="560" w:firstLineChars="200"/>
        <w:jc w:val="both"/>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2022年年初预算安排收入198.45万元，其中一般公共财政拨款198.45万元；2022年年初预算安排支出198.45万元，其中：基本支出180.45万元，项目支出18万元。</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left="0" w:leftChars="0" w:right="0" w:rightChars="0" w:firstLine="560" w:firstLineChars="200"/>
        <w:jc w:val="both"/>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部门决算情况（含年中预算追加情况）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leftChars="0" w:right="0" w:rightChars="0" w:firstLine="560" w:firstLineChars="200"/>
        <w:jc w:val="both"/>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2022年决算总收入525.44万元，较预算增加326.99万元，总支出525.44万元，其中：基本支出186.91万元，占总支出的35.57%；项目支出338.53万元，占总支出的64.43%。差异产生的主要原因是年中项目及编外人员工资福利未纳入年初预算。</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left="0" w:leftChars="0" w:right="0" w:rightChars="0" w:firstLine="560" w:firstLineChars="200"/>
        <w:jc w:val="both"/>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“三公”经费执行情况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leftChars="0" w:right="0" w:rightChars="0" w:firstLine="560" w:firstLineChars="200"/>
        <w:jc w:val="both"/>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2022年“三公”经费预算数2万元，其中：因公出国（境）费0元，公务用车购置及运行维护费1万元，公务接待费1万元。“三公”经费决算数1.09万元，其中：因公出国（境）费0元，公务用车运行维护费1万元，公务接待费0.09万元。</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left="0" w:leftChars="0" w:right="0" w:rightChars="0" w:firstLine="560" w:firstLineChars="200"/>
        <w:jc w:val="both"/>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政府采购执行情况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leftChars="0" w:right="0" w:rightChars="0" w:firstLine="560" w:firstLineChars="200"/>
        <w:jc w:val="both"/>
        <w:textAlignment w:val="auto"/>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2022年度政府采购支出142.85万元，其中政府采购货物支出65.62万元，政府采购工程支出77.23万元。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right="0" w:rightChars="0" w:firstLine="560" w:firstLineChars="200"/>
        <w:jc w:val="both"/>
        <w:textAlignment w:val="auto"/>
        <w:rPr>
          <w:rFonts w:hint="eastAsia" w:ascii="宋体" w:hAnsi="宋体" w:eastAsia="宋体" w:cs="宋体"/>
          <w:i w:val="0"/>
          <w:caps w:val="0"/>
          <w:color w:val="000000"/>
          <w:spacing w:val="0"/>
          <w:sz w:val="28"/>
          <w:szCs w:val="28"/>
          <w:shd w:val="clear" w:color="auto" w:fill="FFFFFF"/>
          <w:lang w:val="en-US" w:eastAsia="zh-CN"/>
        </w:rPr>
      </w:pPr>
      <w:r>
        <w:rPr>
          <w:rFonts w:hint="eastAsia" w:ascii="宋体" w:hAnsi="宋体" w:eastAsia="宋体" w:cs="宋体"/>
          <w:i w:val="0"/>
          <w:caps w:val="0"/>
          <w:color w:val="000000"/>
          <w:spacing w:val="0"/>
          <w:sz w:val="28"/>
          <w:szCs w:val="28"/>
          <w:shd w:val="clear" w:color="auto" w:fill="FFFFFF"/>
          <w:lang w:val="en-US" w:eastAsia="zh-CN"/>
        </w:rPr>
        <w:t>5、2022年年末资产总额162.78万元，无负债，净资产92.43万元。截至2022年12月31日，固定资产账面原值162.78万元，在用资产158.93万元，资产使用率97.63%。</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left="0" w:leftChars="0" w:right="0" w:rightChars="0" w:firstLine="560" w:firstLineChars="200"/>
        <w:jc w:val="both"/>
        <w:textAlignment w:val="auto"/>
        <w:rPr>
          <w:rFonts w:hint="eastAsia" w:ascii="宋体" w:hAnsi="宋体" w:eastAsia="宋体" w:cs="宋体"/>
          <w:i w:val="0"/>
          <w:caps w:val="0"/>
          <w:color w:val="000000"/>
          <w:spacing w:val="0"/>
          <w:sz w:val="28"/>
          <w:szCs w:val="28"/>
          <w:shd w:val="clear" w:color="auto" w:fill="FFFFFF"/>
          <w:lang w:val="en-US" w:eastAsia="zh-CN"/>
        </w:rPr>
      </w:pPr>
      <w:r>
        <w:rPr>
          <w:rFonts w:hint="eastAsia" w:ascii="宋体" w:hAnsi="宋体" w:eastAsia="宋体" w:cs="宋体"/>
          <w:i w:val="0"/>
          <w:caps w:val="0"/>
          <w:color w:val="000000"/>
          <w:spacing w:val="0"/>
          <w:sz w:val="28"/>
          <w:szCs w:val="28"/>
          <w:shd w:val="clear" w:color="auto" w:fill="FFFFFF"/>
          <w:lang w:val="en-US" w:eastAsia="zh-CN"/>
        </w:rPr>
        <w:t>资金使用及绩效情况</w:t>
      </w:r>
    </w:p>
    <w:p>
      <w:pPr>
        <w:pStyle w:val="2"/>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leftChars="0" w:right="0" w:rightChars="0" w:firstLine="560" w:firstLineChars="200"/>
        <w:jc w:val="both"/>
        <w:textAlignment w:val="auto"/>
        <w:rPr>
          <w:rFonts w:hint="eastAsia" w:ascii="宋体" w:hAnsi="宋体" w:eastAsia="宋体" w:cs="宋体"/>
          <w:i w:val="0"/>
          <w:caps w:val="0"/>
          <w:color w:val="000000"/>
          <w:spacing w:val="0"/>
          <w:sz w:val="28"/>
          <w:szCs w:val="28"/>
          <w:shd w:val="clear" w:color="auto" w:fill="FFFFFF"/>
          <w:lang w:val="en-US" w:eastAsia="zh-CN"/>
        </w:rPr>
      </w:pPr>
      <w:r>
        <w:rPr>
          <w:rFonts w:hint="eastAsia" w:ascii="宋体" w:hAnsi="宋体" w:eastAsia="宋体" w:cs="宋体"/>
          <w:i w:val="0"/>
          <w:caps w:val="0"/>
          <w:color w:val="000000"/>
          <w:spacing w:val="0"/>
          <w:sz w:val="28"/>
          <w:szCs w:val="28"/>
          <w:shd w:val="clear" w:color="auto" w:fill="FFFFFF"/>
          <w:lang w:val="en-US" w:eastAsia="zh-CN"/>
        </w:rPr>
        <w:t>整体绩效目标完成情况</w:t>
      </w:r>
    </w:p>
    <w:p>
      <w:pPr>
        <w:keepNext w:val="0"/>
        <w:keepLines w:val="0"/>
        <w:pageBreakBefore w:val="0"/>
        <w:widowControl/>
        <w:suppressLineNumbers w:val="0"/>
        <w:kinsoku/>
        <w:overflowPunct/>
        <w:topLinePunct w:val="0"/>
        <w:autoSpaceDE/>
        <w:autoSpaceDN/>
        <w:bidi w:val="0"/>
        <w:adjustRightInd/>
        <w:snapToGrid/>
        <w:spacing w:line="59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20</w:t>
      </w:r>
      <w:r>
        <w:rPr>
          <w:rFonts w:hint="eastAsia" w:ascii="宋体" w:hAnsi="宋体" w:cs="宋体"/>
          <w:color w:val="000000"/>
          <w:kern w:val="0"/>
          <w:sz w:val="28"/>
          <w:szCs w:val="28"/>
          <w:lang w:val="en-US" w:eastAsia="zh-CN" w:bidi="ar"/>
        </w:rPr>
        <w:t>22</w:t>
      </w:r>
      <w:r>
        <w:rPr>
          <w:rFonts w:hint="eastAsia" w:ascii="宋体" w:hAnsi="宋体" w:eastAsia="宋体" w:cs="宋体"/>
          <w:color w:val="000000"/>
          <w:kern w:val="0"/>
          <w:sz w:val="28"/>
          <w:szCs w:val="28"/>
          <w:lang w:val="en-US" w:eastAsia="zh-CN" w:bidi="ar"/>
        </w:rPr>
        <w:t>年，我中心坚持以习近平新时代中国特色社会主义思想为指导，全面贯彻落实中央、省、市、县政府决策部署，积极应履行各项职责，有力</w:t>
      </w:r>
      <w:r>
        <w:rPr>
          <w:rFonts w:hint="eastAsia" w:ascii="宋体" w:hAnsi="宋体" w:cs="宋体"/>
          <w:color w:val="000000"/>
          <w:kern w:val="0"/>
          <w:sz w:val="28"/>
          <w:szCs w:val="28"/>
          <w:lang w:val="en-US" w:eastAsia="zh-CN" w:bidi="ar"/>
        </w:rPr>
        <w:t>保障</w:t>
      </w:r>
      <w:r>
        <w:rPr>
          <w:rFonts w:hint="eastAsia" w:ascii="宋体" w:hAnsi="宋体" w:eastAsia="宋体" w:cs="宋体"/>
          <w:color w:val="000000"/>
          <w:kern w:val="0"/>
          <w:sz w:val="28"/>
          <w:szCs w:val="28"/>
          <w:lang w:val="en-US" w:eastAsia="zh-CN" w:bidi="ar"/>
        </w:rPr>
        <w:t>了县委县政府的后勤</w:t>
      </w:r>
      <w:r>
        <w:rPr>
          <w:rFonts w:hint="eastAsia" w:ascii="宋体" w:hAnsi="宋体" w:cs="宋体"/>
          <w:color w:val="000000"/>
          <w:kern w:val="0"/>
          <w:sz w:val="28"/>
          <w:szCs w:val="28"/>
          <w:lang w:val="en-US" w:eastAsia="zh-CN" w:bidi="ar"/>
        </w:rPr>
        <w:t>服务</w:t>
      </w:r>
      <w:r>
        <w:rPr>
          <w:rFonts w:hint="eastAsia" w:ascii="宋体" w:hAnsi="宋体" w:eastAsia="宋体" w:cs="宋体"/>
          <w:color w:val="000000"/>
          <w:kern w:val="0"/>
          <w:sz w:val="28"/>
          <w:szCs w:val="28"/>
          <w:lang w:val="en-US" w:eastAsia="zh-CN" w:bidi="ar"/>
        </w:rPr>
        <w:t xml:space="preserve">工作。 </w:t>
      </w:r>
    </w:p>
    <w:p>
      <w:pPr>
        <w:keepNext w:val="0"/>
        <w:keepLines w:val="0"/>
        <w:pageBreakBefore w:val="0"/>
        <w:widowControl/>
        <w:suppressLineNumbers w:val="0"/>
        <w:shd w:val="clear" w:color="auto" w:fill="FFFFFF"/>
        <w:kinsoku/>
        <w:overflowPunct/>
        <w:topLinePunct w:val="0"/>
        <w:autoSpaceDE/>
        <w:autoSpaceDN/>
        <w:bidi w:val="0"/>
        <w:adjustRightInd/>
        <w:snapToGrid/>
        <w:spacing w:before="0" w:beforeAutospacing="0" w:after="0" w:afterAutospacing="0" w:line="590" w:lineRule="exact"/>
        <w:ind w:right="0" w:firstLine="560" w:firstLineChars="200"/>
        <w:jc w:val="both"/>
        <w:textAlignment w:val="auto"/>
        <w:rPr>
          <w:rFonts w:hint="eastAsia" w:ascii="宋体" w:hAnsi="宋体" w:eastAsia="宋体" w:cs="宋体"/>
          <w:b w:val="0"/>
          <w:bCs/>
          <w:color w:val="333333"/>
          <w:kern w:val="0"/>
          <w:sz w:val="28"/>
          <w:szCs w:val="28"/>
          <w:shd w:val="clear" w:color="auto" w:fill="FFFFFF"/>
          <w:lang w:val="en-US" w:eastAsia="zh-CN" w:bidi="ar"/>
        </w:rPr>
      </w:pPr>
      <w:r>
        <w:rPr>
          <w:rFonts w:hint="eastAsia" w:ascii="宋体" w:hAnsi="宋体" w:eastAsia="宋体" w:cs="宋体"/>
          <w:b w:val="0"/>
          <w:bCs/>
          <w:color w:val="333333"/>
          <w:kern w:val="0"/>
          <w:sz w:val="28"/>
          <w:szCs w:val="28"/>
          <w:shd w:val="clear" w:color="auto" w:fill="FFFFFF"/>
          <w:lang w:val="en-US" w:eastAsia="zh-CN" w:bidi="ar"/>
        </w:rPr>
        <w:t>（1）推进全县公务用车制度改革</w:t>
      </w:r>
    </w:p>
    <w:p>
      <w:pPr>
        <w:keepNext w:val="0"/>
        <w:keepLines w:val="0"/>
        <w:pageBreakBefore w:val="0"/>
        <w:numPr>
          <w:ilvl w:val="0"/>
          <w:numId w:val="0"/>
        </w:numPr>
        <w:kinsoku/>
        <w:overflowPunct/>
        <w:topLinePunct w:val="0"/>
        <w:autoSpaceDE/>
        <w:autoSpaceDN/>
        <w:bidi w:val="0"/>
        <w:adjustRightInd/>
        <w:snapToGrid/>
        <w:spacing w:line="59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cs="宋体"/>
          <w:color w:val="auto"/>
          <w:sz w:val="28"/>
          <w:szCs w:val="28"/>
          <w:lang w:val="en-US" w:eastAsia="zh-CN"/>
        </w:rPr>
        <w:t>我</w:t>
      </w:r>
      <w:r>
        <w:rPr>
          <w:rFonts w:hint="eastAsia" w:ascii="宋体" w:hAnsi="宋体" w:eastAsia="宋体" w:cs="宋体"/>
          <w:color w:val="auto"/>
          <w:sz w:val="28"/>
          <w:szCs w:val="28"/>
          <w:lang w:val="en-US" w:eastAsia="zh-CN"/>
        </w:rPr>
        <w:t>中心</w:t>
      </w:r>
      <w:r>
        <w:rPr>
          <w:rFonts w:hint="eastAsia" w:ascii="宋体" w:hAnsi="宋体" w:cs="宋体"/>
          <w:color w:val="auto"/>
          <w:sz w:val="28"/>
          <w:szCs w:val="28"/>
          <w:lang w:val="en-US" w:eastAsia="zh-CN"/>
        </w:rPr>
        <w:t>积极配合公车改革领导小组，推进</w:t>
      </w:r>
      <w:r>
        <w:rPr>
          <w:rFonts w:hint="eastAsia" w:ascii="宋体" w:hAnsi="宋体" w:eastAsia="宋体" w:cs="宋体"/>
          <w:color w:val="auto"/>
          <w:kern w:val="0"/>
          <w:sz w:val="28"/>
          <w:szCs w:val="28"/>
          <w:shd w:val="clear" w:color="auto" w:fill="FFFFFF"/>
          <w:lang w:val="en-US" w:eastAsia="zh-CN" w:bidi="ar"/>
        </w:rPr>
        <w:t>全县</w:t>
      </w:r>
      <w:r>
        <w:rPr>
          <w:rFonts w:hint="eastAsia" w:ascii="宋体" w:hAnsi="宋体" w:cs="宋体"/>
          <w:color w:val="auto"/>
          <w:kern w:val="0"/>
          <w:sz w:val="28"/>
          <w:szCs w:val="28"/>
          <w:shd w:val="clear" w:color="auto" w:fill="FFFFFF"/>
          <w:lang w:val="en-US" w:eastAsia="zh-CN" w:bidi="ar"/>
        </w:rPr>
        <w:t>党政机关及企</w:t>
      </w:r>
      <w:r>
        <w:rPr>
          <w:rFonts w:hint="eastAsia" w:ascii="宋体" w:hAnsi="宋体" w:eastAsia="宋体" w:cs="宋体"/>
          <w:color w:val="auto"/>
          <w:kern w:val="0"/>
          <w:sz w:val="28"/>
          <w:szCs w:val="28"/>
          <w:shd w:val="clear" w:color="auto" w:fill="FFFFFF"/>
          <w:lang w:val="en-US" w:eastAsia="zh-CN" w:bidi="ar"/>
        </w:rPr>
        <w:t>事业单位公务用车制度改革，</w:t>
      </w:r>
      <w:r>
        <w:rPr>
          <w:rFonts w:hint="eastAsia" w:ascii="宋体" w:hAnsi="宋体" w:cs="宋体"/>
          <w:color w:val="auto"/>
          <w:kern w:val="0"/>
          <w:sz w:val="28"/>
          <w:szCs w:val="28"/>
          <w:shd w:val="clear" w:color="auto" w:fill="FFFFFF"/>
          <w:lang w:val="en-US" w:eastAsia="zh-CN" w:bidi="ar"/>
        </w:rPr>
        <w:t>保证公务用车平台正常运行。</w:t>
      </w:r>
      <w:r>
        <w:rPr>
          <w:rFonts w:hint="eastAsia" w:ascii="宋体" w:hAnsi="宋体" w:cs="宋体"/>
          <w:color w:val="auto"/>
          <w:sz w:val="28"/>
          <w:szCs w:val="28"/>
          <w:lang w:val="en-US" w:eastAsia="zh-CN"/>
        </w:rPr>
        <w:t>2022年对我县派遣公务用车11106台次，安全行驶152万公里，全县公务用车目前共计安装车载北斗设备139辆，其中党政机关102辆，事业单位26辆，国有企业11辆。</w:t>
      </w:r>
      <w:r>
        <w:rPr>
          <w:rFonts w:hint="eastAsia" w:ascii="宋体" w:hAnsi="宋体" w:eastAsia="宋体" w:cs="宋体"/>
          <w:color w:val="auto"/>
          <w:kern w:val="0"/>
          <w:sz w:val="28"/>
          <w:szCs w:val="28"/>
          <w:shd w:val="clear" w:color="auto" w:fill="FFFFFF"/>
          <w:lang w:val="en-US" w:eastAsia="zh-CN" w:bidi="ar"/>
        </w:rPr>
        <w:t>公务用车信息化管理平台基本实现共享共用、互联互通。</w:t>
      </w:r>
    </w:p>
    <w:p>
      <w:pPr>
        <w:keepNext w:val="0"/>
        <w:keepLines w:val="0"/>
        <w:pageBreakBefore w:val="0"/>
        <w:widowControl/>
        <w:numPr>
          <w:ilvl w:val="0"/>
          <w:numId w:val="0"/>
        </w:numPr>
        <w:kinsoku/>
        <w:wordWrap w:val="0"/>
        <w:overflowPunct/>
        <w:topLinePunct w:val="0"/>
        <w:autoSpaceDE/>
        <w:autoSpaceDN/>
        <w:bidi w:val="0"/>
        <w:adjustRightInd/>
        <w:snapToGrid/>
        <w:spacing w:line="590" w:lineRule="exact"/>
        <w:ind w:firstLine="560" w:firstLineChars="200"/>
        <w:jc w:val="left"/>
        <w:textAlignment w:val="auto"/>
        <w:rPr>
          <w:rFonts w:hint="eastAsia" w:ascii="宋体" w:hAnsi="宋体" w:eastAsia="宋体" w:cs="宋体"/>
          <w:b w:val="0"/>
          <w:bCs w:val="0"/>
          <w:color w:val="auto"/>
          <w:sz w:val="28"/>
          <w:szCs w:val="28"/>
          <w:shd w:val="clear" w:color="auto" w:fill="FFFFFF"/>
          <w:lang w:eastAsia="zh-CN"/>
        </w:rPr>
      </w:pPr>
      <w:r>
        <w:rPr>
          <w:rFonts w:hint="eastAsia" w:ascii="宋体" w:hAnsi="宋体" w:cs="宋体"/>
          <w:b w:val="0"/>
          <w:bCs w:val="0"/>
          <w:color w:val="auto"/>
          <w:kern w:val="0"/>
          <w:sz w:val="28"/>
          <w:szCs w:val="28"/>
          <w:shd w:val="clear" w:color="auto" w:fill="FFFFFF"/>
          <w:lang w:eastAsia="zh-CN"/>
        </w:rPr>
        <w:t>（</w:t>
      </w:r>
      <w:r>
        <w:rPr>
          <w:rFonts w:hint="eastAsia" w:ascii="宋体" w:hAnsi="宋体" w:cs="宋体"/>
          <w:b w:val="0"/>
          <w:bCs w:val="0"/>
          <w:color w:val="auto"/>
          <w:kern w:val="0"/>
          <w:sz w:val="28"/>
          <w:szCs w:val="28"/>
          <w:shd w:val="clear" w:color="auto" w:fill="FFFFFF"/>
          <w:lang w:val="en-US" w:eastAsia="zh-CN"/>
        </w:rPr>
        <w:t>2</w:t>
      </w:r>
      <w:r>
        <w:rPr>
          <w:rFonts w:hint="eastAsia" w:ascii="宋体" w:hAnsi="宋体" w:cs="宋体"/>
          <w:b w:val="0"/>
          <w:bCs w:val="0"/>
          <w:color w:val="auto"/>
          <w:kern w:val="0"/>
          <w:sz w:val="28"/>
          <w:szCs w:val="28"/>
          <w:shd w:val="clear" w:color="auto" w:fill="FFFFFF"/>
          <w:lang w:eastAsia="zh-CN"/>
        </w:rPr>
        <w:t>）机关食堂管理工作</w:t>
      </w:r>
    </w:p>
    <w:p>
      <w:pPr>
        <w:keepNext w:val="0"/>
        <w:keepLines w:val="0"/>
        <w:pageBreakBefore w:val="0"/>
        <w:widowControl/>
        <w:numPr>
          <w:ilvl w:val="0"/>
          <w:numId w:val="0"/>
        </w:numPr>
        <w:kinsoku/>
        <w:wordWrap w:val="0"/>
        <w:overflowPunct/>
        <w:topLinePunct w:val="0"/>
        <w:autoSpaceDE/>
        <w:autoSpaceDN/>
        <w:bidi w:val="0"/>
        <w:adjustRightInd/>
        <w:snapToGrid/>
        <w:spacing w:line="590" w:lineRule="exact"/>
        <w:ind w:firstLine="560" w:firstLineChars="200"/>
        <w:jc w:val="both"/>
        <w:textAlignment w:val="auto"/>
        <w:rPr>
          <w:rFonts w:hint="default" w:ascii="宋体" w:hAnsi="宋体" w:eastAsia="宋体" w:cs="宋体"/>
          <w:b w:val="0"/>
          <w:bCs w:val="0"/>
          <w:color w:val="auto"/>
          <w:sz w:val="28"/>
          <w:szCs w:val="28"/>
          <w:lang w:val="en-US" w:eastAsia="zh-CN"/>
        </w:rPr>
      </w:pPr>
      <w:r>
        <w:rPr>
          <w:rFonts w:hint="eastAsia" w:ascii="宋体" w:hAnsi="宋体" w:cs="宋体"/>
          <w:color w:val="auto"/>
          <w:sz w:val="28"/>
          <w:szCs w:val="28"/>
          <w:lang w:eastAsia="zh-CN"/>
        </w:rPr>
        <w:t>截止</w:t>
      </w:r>
      <w:r>
        <w:rPr>
          <w:rFonts w:hint="eastAsia" w:ascii="宋体" w:hAnsi="宋体" w:cs="宋体"/>
          <w:color w:val="auto"/>
          <w:sz w:val="28"/>
          <w:szCs w:val="28"/>
          <w:lang w:val="en-US" w:eastAsia="zh-CN"/>
        </w:rPr>
        <w:t>2022年底，我中心根据实际情况完善《机关食堂监管方案》，对县委食堂及县政府食堂进行全方位监管，并设置食堂监管专员，配置时令蔬菜，制定菜谱，予以公布，保障食品安全，及时与食堂承包方沟通，按季度进行考核，保障食堂环境卫生质量，提高机关后勤保障质量。</w:t>
      </w:r>
    </w:p>
    <w:p>
      <w:pPr>
        <w:keepNext w:val="0"/>
        <w:keepLines w:val="0"/>
        <w:pageBreakBefore w:val="0"/>
        <w:widowControl/>
        <w:suppressLineNumbers w:val="0"/>
        <w:shd w:val="clear" w:color="auto" w:fill="FFFFFF"/>
        <w:kinsoku/>
        <w:overflowPunct/>
        <w:topLinePunct w:val="0"/>
        <w:autoSpaceDE/>
        <w:autoSpaceDN/>
        <w:bidi w:val="0"/>
        <w:adjustRightInd/>
        <w:snapToGrid/>
        <w:spacing w:before="0" w:beforeAutospacing="0" w:after="0" w:afterAutospacing="0" w:line="590" w:lineRule="exact"/>
        <w:ind w:right="0" w:firstLine="560" w:firstLineChars="200"/>
        <w:jc w:val="both"/>
        <w:textAlignment w:val="auto"/>
        <w:rPr>
          <w:rFonts w:hint="eastAsia" w:ascii="宋体" w:hAnsi="宋体" w:eastAsia="宋体" w:cs="宋体"/>
          <w:b w:val="0"/>
          <w:bCs w:val="0"/>
          <w:color w:val="auto"/>
          <w:kern w:val="0"/>
          <w:sz w:val="28"/>
          <w:szCs w:val="28"/>
          <w:shd w:val="clear" w:color="auto" w:fill="FFFFFF"/>
          <w:lang w:val="en-US" w:eastAsia="zh-CN"/>
        </w:rPr>
      </w:pPr>
      <w:r>
        <w:rPr>
          <w:rFonts w:hint="eastAsia" w:ascii="宋体" w:hAnsi="宋体" w:eastAsia="宋体" w:cs="宋体"/>
          <w:b w:val="0"/>
          <w:bCs w:val="0"/>
          <w:color w:val="auto"/>
          <w:kern w:val="0"/>
          <w:sz w:val="28"/>
          <w:szCs w:val="28"/>
          <w:shd w:val="clear" w:color="auto" w:fill="FFFFFF"/>
          <w:lang w:val="en-US" w:eastAsia="zh-CN"/>
        </w:rPr>
        <w:t>（3）政府采购</w:t>
      </w:r>
      <w:r>
        <w:rPr>
          <w:rFonts w:hint="eastAsia" w:ascii="宋体" w:hAnsi="宋体" w:cs="宋体"/>
          <w:b w:val="0"/>
          <w:bCs w:val="0"/>
          <w:color w:val="auto"/>
          <w:kern w:val="0"/>
          <w:sz w:val="28"/>
          <w:szCs w:val="28"/>
          <w:shd w:val="clear" w:color="auto" w:fill="FFFFFF"/>
          <w:lang w:val="en-US" w:eastAsia="zh-CN"/>
        </w:rPr>
        <w:t>及维修改造</w:t>
      </w:r>
      <w:r>
        <w:rPr>
          <w:rFonts w:hint="eastAsia" w:ascii="宋体" w:hAnsi="宋体" w:eastAsia="宋体" w:cs="宋体"/>
          <w:b w:val="0"/>
          <w:bCs w:val="0"/>
          <w:color w:val="auto"/>
          <w:kern w:val="0"/>
          <w:sz w:val="28"/>
          <w:szCs w:val="28"/>
          <w:shd w:val="clear" w:color="auto" w:fill="FFFFFF"/>
          <w:lang w:val="en-US" w:eastAsia="zh-CN"/>
        </w:rPr>
        <w:t>工作</w:t>
      </w:r>
    </w:p>
    <w:p>
      <w:pPr>
        <w:keepNext w:val="0"/>
        <w:keepLines w:val="0"/>
        <w:pageBreakBefore w:val="0"/>
        <w:kinsoku/>
        <w:overflowPunct/>
        <w:topLinePunct w:val="0"/>
        <w:autoSpaceDE/>
        <w:autoSpaceDN/>
        <w:bidi w:val="0"/>
        <w:adjustRightInd/>
        <w:snapToGrid/>
        <w:spacing w:line="59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2022年，</w:t>
      </w:r>
      <w:r>
        <w:rPr>
          <w:rFonts w:hint="eastAsia" w:ascii="宋体" w:hAnsi="宋体" w:eastAsia="宋体" w:cs="宋体"/>
          <w:sz w:val="28"/>
          <w:szCs w:val="28"/>
          <w:lang w:val="en-US" w:eastAsia="zh-CN"/>
        </w:rPr>
        <w:t>机关事务和接待中心</w:t>
      </w:r>
      <w:r>
        <w:rPr>
          <w:rFonts w:hint="eastAsia" w:ascii="宋体" w:hAnsi="宋体" w:cs="宋体"/>
          <w:sz w:val="28"/>
          <w:szCs w:val="28"/>
          <w:lang w:val="en-US" w:eastAsia="zh-CN"/>
        </w:rPr>
        <w:t>完成并支付县政府小礼堂维修改造工程、县政府食堂建设维修及县委防水工程专项改造</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并保障工程质量及安全性。</w:t>
      </w:r>
    </w:p>
    <w:p>
      <w:pPr>
        <w:keepNext w:val="0"/>
        <w:keepLines w:val="0"/>
        <w:pageBreakBefore w:val="0"/>
        <w:numPr>
          <w:ilvl w:val="0"/>
          <w:numId w:val="0"/>
        </w:numPr>
        <w:kinsoku/>
        <w:overflowPunct/>
        <w:topLinePunct w:val="0"/>
        <w:autoSpaceDE/>
        <w:autoSpaceDN/>
        <w:bidi w:val="0"/>
        <w:adjustRightInd/>
        <w:snapToGrid/>
        <w:spacing w:line="59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（4）后勤保障和接待工作</w:t>
      </w:r>
    </w:p>
    <w:p>
      <w:pPr>
        <w:keepNext w:val="0"/>
        <w:keepLines w:val="0"/>
        <w:pageBreakBefore w:val="0"/>
        <w:numPr>
          <w:ilvl w:val="0"/>
          <w:numId w:val="0"/>
        </w:numPr>
        <w:kinsoku/>
        <w:overflowPunct/>
        <w:topLinePunct w:val="0"/>
        <w:autoSpaceDE/>
        <w:autoSpaceDN/>
        <w:bidi w:val="0"/>
        <w:adjustRightInd/>
        <w:snapToGrid/>
        <w:spacing w:line="590" w:lineRule="exact"/>
        <w:ind w:firstLine="560" w:firstLineChars="200"/>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2022年，</w:t>
      </w:r>
      <w:r>
        <w:rPr>
          <w:rFonts w:hint="eastAsia" w:ascii="宋体" w:hAnsi="宋体" w:eastAsia="宋体" w:cs="宋体"/>
          <w:sz w:val="28"/>
          <w:szCs w:val="28"/>
          <w:lang w:val="en-US" w:eastAsia="zh-CN"/>
        </w:rPr>
        <w:t>我中心</w:t>
      </w:r>
      <w:r>
        <w:rPr>
          <w:rFonts w:hint="eastAsia" w:ascii="宋体" w:hAnsi="宋体" w:cs="宋体"/>
          <w:sz w:val="28"/>
          <w:szCs w:val="28"/>
          <w:lang w:val="en-US" w:eastAsia="zh-CN"/>
        </w:rPr>
        <w:t>对</w:t>
      </w:r>
      <w:r>
        <w:rPr>
          <w:rFonts w:hint="eastAsia" w:ascii="宋体" w:hAnsi="宋体" w:eastAsia="宋体" w:cs="宋体"/>
          <w:sz w:val="28"/>
          <w:szCs w:val="28"/>
          <w:lang w:val="en-US" w:eastAsia="zh-CN"/>
        </w:rPr>
        <w:t>县委、县人大、县政府、县政协等四大家的重要客人和重要会议进行了接待，协助县直机关各单位和乡镇做好的接待工作</w:t>
      </w:r>
      <w:r>
        <w:rPr>
          <w:rFonts w:hint="eastAsia" w:ascii="宋体" w:hAnsi="宋体" w:cs="宋体"/>
          <w:sz w:val="28"/>
          <w:szCs w:val="28"/>
          <w:lang w:val="en-US" w:eastAsia="zh-CN"/>
        </w:rPr>
        <w:t>，其中公务接待共计82批次，商务接待共计8批次。</w:t>
      </w:r>
    </w:p>
    <w:p>
      <w:pPr>
        <w:keepNext w:val="0"/>
        <w:keepLines w:val="0"/>
        <w:pageBreakBefore w:val="0"/>
        <w:widowControl/>
        <w:suppressLineNumbers w:val="0"/>
        <w:kinsoku/>
        <w:overflowPunct/>
        <w:topLinePunct w:val="0"/>
        <w:autoSpaceDE/>
        <w:autoSpaceDN/>
        <w:bidi w:val="0"/>
        <w:adjustRightInd/>
        <w:snapToGrid/>
        <w:spacing w:line="590" w:lineRule="exact"/>
        <w:ind w:firstLine="560" w:firstLineChars="200"/>
        <w:jc w:val="left"/>
        <w:textAlignment w:val="auto"/>
        <w:rPr>
          <w:rFonts w:hint="eastAsia" w:ascii="宋体" w:hAnsi="宋体" w:eastAsia="宋体" w:cs="宋体"/>
          <w:b w:val="0"/>
          <w:bCs/>
          <w:color w:val="333333"/>
          <w:kern w:val="0"/>
          <w:sz w:val="28"/>
          <w:szCs w:val="28"/>
          <w:shd w:val="clear" w:color="auto" w:fill="FFFFFF"/>
          <w:lang w:val="en-US"/>
        </w:rPr>
      </w:pPr>
      <w:r>
        <w:rPr>
          <w:rFonts w:hint="eastAsia" w:ascii="宋体" w:hAnsi="宋体" w:eastAsia="宋体" w:cs="宋体"/>
          <w:b w:val="0"/>
          <w:bCs/>
          <w:color w:val="333333"/>
          <w:kern w:val="0"/>
          <w:sz w:val="28"/>
          <w:szCs w:val="28"/>
          <w:shd w:val="clear" w:color="auto" w:fill="FFFFFF"/>
          <w:lang w:val="en-US" w:eastAsia="zh-CN" w:bidi="ar"/>
        </w:rPr>
        <w:t>（5）公共机构节能示范带动    </w:t>
      </w:r>
    </w:p>
    <w:p>
      <w:pPr>
        <w:keepNext w:val="0"/>
        <w:keepLines w:val="0"/>
        <w:pageBreakBefore w:val="0"/>
        <w:widowControl/>
        <w:suppressLineNumbers w:val="0"/>
        <w:shd w:val="clear" w:color="auto" w:fill="FFFFFF"/>
        <w:kinsoku/>
        <w:overflowPunct/>
        <w:topLinePunct w:val="0"/>
        <w:autoSpaceDE/>
        <w:autoSpaceDN/>
        <w:bidi w:val="0"/>
        <w:adjustRightInd/>
        <w:snapToGrid/>
        <w:spacing w:before="0" w:beforeAutospacing="0" w:after="0" w:afterAutospacing="0" w:line="590" w:lineRule="exact"/>
        <w:ind w:right="0" w:firstLine="560" w:firstLineChars="200"/>
        <w:jc w:val="both"/>
        <w:textAlignment w:val="auto"/>
        <w:rPr>
          <w:rFonts w:hint="eastAsia" w:ascii="宋体" w:hAnsi="宋体" w:eastAsia="宋体" w:cs="宋体"/>
          <w:sz w:val="28"/>
          <w:szCs w:val="28"/>
          <w:lang w:eastAsia="zh-CN"/>
        </w:rPr>
      </w:pPr>
      <w:r>
        <w:rPr>
          <w:rFonts w:hint="eastAsia" w:ascii="宋体" w:hAnsi="宋体" w:cs="宋体"/>
          <w:sz w:val="28"/>
          <w:szCs w:val="28"/>
          <w:lang w:eastAsia="zh-CN"/>
        </w:rPr>
        <w:t>践行生态文明理念，</w:t>
      </w:r>
      <w:r>
        <w:rPr>
          <w:rFonts w:hint="eastAsia" w:ascii="宋体" w:hAnsi="宋体" w:eastAsia="宋体" w:cs="宋体"/>
          <w:sz w:val="28"/>
          <w:szCs w:val="28"/>
        </w:rPr>
        <w:t>做好20</w:t>
      </w:r>
      <w:r>
        <w:rPr>
          <w:rFonts w:hint="eastAsia" w:ascii="宋体" w:hAnsi="宋体" w:cs="宋体"/>
          <w:sz w:val="28"/>
          <w:szCs w:val="28"/>
          <w:lang w:val="en-US" w:eastAsia="zh-CN"/>
        </w:rPr>
        <w:t>22</w:t>
      </w:r>
      <w:r>
        <w:rPr>
          <w:rFonts w:hint="eastAsia" w:ascii="宋体" w:hAnsi="宋体" w:eastAsia="宋体" w:cs="宋体"/>
          <w:sz w:val="28"/>
          <w:szCs w:val="28"/>
        </w:rPr>
        <w:t>年“全国节能宣传周”活动</w:t>
      </w:r>
      <w:r>
        <w:rPr>
          <w:rFonts w:hint="eastAsia" w:ascii="宋体" w:hAnsi="宋体" w:cs="宋体"/>
          <w:sz w:val="28"/>
          <w:szCs w:val="28"/>
          <w:lang w:eastAsia="zh-CN"/>
        </w:rPr>
        <w:t>及“节约型机关”和“节约型食堂”创建工作</w:t>
      </w:r>
      <w:r>
        <w:rPr>
          <w:rFonts w:hint="eastAsia" w:ascii="宋体" w:hAnsi="宋体" w:eastAsia="宋体" w:cs="宋体"/>
          <w:sz w:val="28"/>
          <w:szCs w:val="28"/>
        </w:rPr>
        <w:t>，优化</w:t>
      </w:r>
      <w:r>
        <w:rPr>
          <w:rFonts w:hint="eastAsia" w:ascii="宋体" w:hAnsi="宋体" w:eastAsia="宋体" w:cs="宋体"/>
          <w:sz w:val="28"/>
          <w:szCs w:val="28"/>
          <w:lang w:eastAsia="zh-CN"/>
        </w:rPr>
        <w:t>了</w:t>
      </w:r>
      <w:r>
        <w:rPr>
          <w:rFonts w:hint="eastAsia" w:ascii="宋体" w:hAnsi="宋体" w:eastAsia="宋体" w:cs="宋体"/>
          <w:sz w:val="28"/>
          <w:szCs w:val="28"/>
        </w:rPr>
        <w:t>各公共机构机关单位干部职工节能意识，</w:t>
      </w:r>
      <w:r>
        <w:rPr>
          <w:rFonts w:hint="eastAsia" w:ascii="宋体" w:hAnsi="宋体" w:cs="宋体"/>
          <w:sz w:val="28"/>
          <w:szCs w:val="28"/>
          <w:lang w:eastAsia="zh-CN"/>
        </w:rPr>
        <w:t>其中，积极与县直机关单位、事业单位联系，</w:t>
      </w:r>
      <w:r>
        <w:rPr>
          <w:rFonts w:hint="eastAsia" w:ascii="宋体" w:hAnsi="宋体" w:cs="宋体"/>
          <w:sz w:val="28"/>
          <w:szCs w:val="28"/>
          <w:lang w:val="en-US" w:eastAsia="zh-CN"/>
        </w:rPr>
        <w:t>完成2022年度能源资源消费数据上报工作，并在县政府大院进行实地宣传，推行垃圾分类工作，</w:t>
      </w:r>
      <w:r>
        <w:rPr>
          <w:rFonts w:hint="eastAsia" w:ascii="宋体" w:hAnsi="宋体" w:eastAsia="宋体" w:cs="宋体"/>
          <w:sz w:val="28"/>
          <w:szCs w:val="28"/>
        </w:rPr>
        <w:t>倡导绿色低碳、环保健康的生活方式，营造</w:t>
      </w:r>
      <w:r>
        <w:rPr>
          <w:rFonts w:hint="eastAsia" w:ascii="宋体" w:hAnsi="宋体" w:eastAsia="宋体" w:cs="宋体"/>
          <w:sz w:val="28"/>
          <w:szCs w:val="28"/>
          <w:lang w:eastAsia="zh-CN"/>
        </w:rPr>
        <w:t>了</w:t>
      </w:r>
      <w:r>
        <w:rPr>
          <w:rFonts w:hint="eastAsia" w:ascii="宋体" w:hAnsi="宋体" w:eastAsia="宋体" w:cs="宋体"/>
          <w:sz w:val="28"/>
          <w:szCs w:val="28"/>
        </w:rPr>
        <w:t>浓厚的节能宣传氛围</w:t>
      </w:r>
      <w:r>
        <w:rPr>
          <w:rFonts w:hint="eastAsia" w:ascii="宋体" w:hAnsi="宋体" w:eastAsia="宋体" w:cs="宋体"/>
          <w:sz w:val="28"/>
          <w:szCs w:val="28"/>
          <w:lang w:eastAsia="zh-CN"/>
        </w:rPr>
        <w:t>。</w:t>
      </w:r>
    </w:p>
    <w:p>
      <w:pPr>
        <w:keepNext w:val="0"/>
        <w:keepLines w:val="0"/>
        <w:pageBreakBefore w:val="0"/>
        <w:widowControl/>
        <w:numPr>
          <w:ilvl w:val="0"/>
          <w:numId w:val="4"/>
        </w:numPr>
        <w:suppressLineNumbers w:val="0"/>
        <w:shd w:val="clear" w:color="auto" w:fill="FFFFFF"/>
        <w:kinsoku/>
        <w:overflowPunct/>
        <w:topLinePunct w:val="0"/>
        <w:autoSpaceDE/>
        <w:autoSpaceDN/>
        <w:bidi w:val="0"/>
        <w:adjustRightInd/>
        <w:snapToGrid/>
        <w:spacing w:before="0" w:beforeAutospacing="0" w:after="0" w:afterAutospacing="0" w:line="590" w:lineRule="exact"/>
        <w:ind w:left="0" w:leftChars="0" w:right="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项目绩效目标完成情况</w:t>
      </w:r>
    </w:p>
    <w:p>
      <w:pPr>
        <w:keepNext w:val="0"/>
        <w:keepLines w:val="0"/>
        <w:pageBreakBefore w:val="0"/>
        <w:widowControl/>
        <w:numPr>
          <w:ilvl w:val="0"/>
          <w:numId w:val="5"/>
        </w:numPr>
        <w:suppressLineNumbers w:val="0"/>
        <w:shd w:val="clear" w:color="auto" w:fill="FFFFFF"/>
        <w:kinsoku/>
        <w:overflowPunct/>
        <w:topLinePunct w:val="0"/>
        <w:autoSpaceDE/>
        <w:autoSpaceDN/>
        <w:bidi w:val="0"/>
        <w:adjustRightInd/>
        <w:snapToGrid/>
        <w:spacing w:before="0" w:beforeAutospacing="0" w:after="0" w:afterAutospacing="0" w:line="590" w:lineRule="exact"/>
        <w:ind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县政府小礼堂维修改造工程项目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right="0" w:rightChars="0" w:firstLine="560" w:firstLineChars="200"/>
        <w:jc w:val="both"/>
        <w:textAlignment w:val="auto"/>
        <w:rPr>
          <w:rFonts w:hint="default" w:ascii="宋体" w:hAnsi="宋体" w:eastAsia="宋体" w:cs="宋体"/>
          <w:i w:val="0"/>
          <w:caps w:val="0"/>
          <w:color w:val="000000"/>
          <w:spacing w:val="0"/>
          <w:sz w:val="28"/>
          <w:szCs w:val="28"/>
          <w:shd w:val="clear" w:color="auto" w:fill="FFFFFF"/>
          <w:lang w:val="en-US" w:eastAsia="zh-CN"/>
        </w:rPr>
      </w:pPr>
      <w:r>
        <w:rPr>
          <w:rFonts w:hint="eastAsia" w:ascii="宋体" w:hAnsi="宋体" w:eastAsia="宋体" w:cs="宋体"/>
          <w:i w:val="0"/>
          <w:caps w:val="0"/>
          <w:color w:val="000000"/>
          <w:spacing w:val="0"/>
          <w:sz w:val="28"/>
          <w:szCs w:val="28"/>
          <w:shd w:val="clear" w:color="auto" w:fill="FFFFFF"/>
          <w:lang w:val="en-US" w:eastAsia="zh-CN"/>
        </w:rPr>
        <w:t>（2）机关事务服务经费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right="0" w:rightChars="0" w:firstLine="640" w:firstLineChars="200"/>
        <w:jc w:val="both"/>
        <w:textAlignment w:val="auto"/>
        <w:rPr>
          <w:rFonts w:hint="eastAsia" w:ascii="黑体" w:hAnsi="黑体" w:eastAsia="黑体" w:cs="黑体"/>
          <w:i w:val="0"/>
          <w:caps w:val="0"/>
          <w:color w:val="000000"/>
          <w:spacing w:val="0"/>
          <w:sz w:val="32"/>
          <w:szCs w:val="32"/>
          <w:shd w:val="clear" w:color="auto" w:fill="FFFFFF"/>
          <w:lang w:eastAsia="zh-CN"/>
        </w:rPr>
      </w:pPr>
      <w:r>
        <w:rPr>
          <w:rFonts w:hint="eastAsia" w:ascii="黑体" w:hAnsi="黑体" w:eastAsia="黑体" w:cs="黑体"/>
          <w:i w:val="0"/>
          <w:caps w:val="0"/>
          <w:color w:val="000000"/>
          <w:spacing w:val="0"/>
          <w:sz w:val="32"/>
          <w:szCs w:val="32"/>
          <w:shd w:val="clear" w:color="auto" w:fill="FFFFFF"/>
          <w:lang w:eastAsia="zh-CN"/>
        </w:rPr>
        <w:t>三、存在的问题及改进措施</w:t>
      </w:r>
    </w:p>
    <w:p>
      <w:pPr>
        <w:keepNext w:val="0"/>
        <w:keepLines w:val="0"/>
        <w:pageBreakBefore w:val="0"/>
        <w:widowControl/>
        <w:shd w:val="clear" w:color="auto" w:fill="FFFFFF"/>
        <w:kinsoku/>
        <w:overflowPunct/>
        <w:topLinePunct w:val="0"/>
        <w:autoSpaceDE/>
        <w:autoSpaceDN/>
        <w:bidi w:val="0"/>
        <w:adjustRightInd/>
        <w:snapToGrid/>
        <w:spacing w:line="590" w:lineRule="exact"/>
        <w:ind w:firstLine="560" w:firstLineChars="200"/>
        <w:jc w:val="both"/>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20</w:t>
      </w:r>
      <w:r>
        <w:rPr>
          <w:rFonts w:hint="eastAsia" w:ascii="宋体" w:hAnsi="宋体" w:cs="宋体"/>
          <w:color w:val="333333"/>
          <w:kern w:val="0"/>
          <w:sz w:val="28"/>
          <w:szCs w:val="28"/>
          <w:lang w:val="en-US" w:eastAsia="zh-CN"/>
        </w:rPr>
        <w:t>22</w:t>
      </w:r>
      <w:r>
        <w:rPr>
          <w:rFonts w:hint="eastAsia" w:ascii="宋体" w:hAnsi="宋体" w:eastAsia="宋体" w:cs="宋体"/>
          <w:color w:val="333333"/>
          <w:kern w:val="0"/>
          <w:sz w:val="28"/>
          <w:szCs w:val="28"/>
        </w:rPr>
        <w:t>年我</w:t>
      </w:r>
      <w:r>
        <w:rPr>
          <w:rFonts w:hint="eastAsia" w:ascii="宋体" w:hAnsi="宋体" w:cs="宋体"/>
          <w:color w:val="333333"/>
          <w:kern w:val="0"/>
          <w:sz w:val="28"/>
          <w:szCs w:val="28"/>
          <w:lang w:eastAsia="zh-CN"/>
        </w:rPr>
        <w:t>中心</w:t>
      </w:r>
      <w:r>
        <w:rPr>
          <w:rFonts w:hint="eastAsia" w:ascii="宋体" w:hAnsi="宋体" w:eastAsia="宋体" w:cs="宋体"/>
          <w:color w:val="333333"/>
          <w:kern w:val="0"/>
          <w:sz w:val="28"/>
          <w:szCs w:val="28"/>
        </w:rPr>
        <w:t>预算整体支出虽然保证了各单位的正常运行和职能履行，但在预算执行中还存在一些困难和问题：</w:t>
      </w:r>
    </w:p>
    <w:p>
      <w:pPr>
        <w:keepNext w:val="0"/>
        <w:keepLines w:val="0"/>
        <w:pageBreakBefore w:val="0"/>
        <w:widowControl/>
        <w:numPr>
          <w:ilvl w:val="0"/>
          <w:numId w:val="6"/>
        </w:numPr>
        <w:shd w:val="clear" w:color="auto" w:fill="FFFFFF"/>
        <w:kinsoku/>
        <w:overflowPunct/>
        <w:topLinePunct w:val="0"/>
        <w:autoSpaceDE/>
        <w:autoSpaceDN/>
        <w:bidi w:val="0"/>
        <w:adjustRightInd/>
        <w:snapToGrid/>
        <w:spacing w:line="590" w:lineRule="exact"/>
        <w:ind w:firstLine="560" w:firstLineChars="200"/>
        <w:jc w:val="both"/>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单位</w:t>
      </w:r>
      <w:r>
        <w:rPr>
          <w:rFonts w:hint="eastAsia" w:ascii="宋体" w:hAnsi="宋体" w:cs="宋体"/>
          <w:color w:val="333333"/>
          <w:kern w:val="0"/>
          <w:sz w:val="28"/>
          <w:szCs w:val="28"/>
          <w:lang w:eastAsia="zh-CN"/>
        </w:rPr>
        <w:t>机关事务服务经费</w:t>
      </w:r>
      <w:r>
        <w:rPr>
          <w:rFonts w:hint="eastAsia" w:ascii="宋体" w:hAnsi="宋体" w:eastAsia="宋体" w:cs="宋体"/>
          <w:color w:val="333333"/>
          <w:kern w:val="0"/>
          <w:sz w:val="28"/>
          <w:szCs w:val="28"/>
        </w:rPr>
        <w:t>未在本单位年初预算中体现，由</w:t>
      </w:r>
      <w:r>
        <w:rPr>
          <w:rFonts w:hint="eastAsia" w:ascii="宋体" w:hAnsi="宋体" w:eastAsia="宋体" w:cs="宋体"/>
          <w:color w:val="333333"/>
          <w:kern w:val="0"/>
          <w:sz w:val="28"/>
          <w:szCs w:val="28"/>
          <w:lang w:eastAsia="zh-CN"/>
        </w:rPr>
        <w:t>县</w:t>
      </w:r>
      <w:r>
        <w:rPr>
          <w:rFonts w:hint="eastAsia" w:ascii="宋体" w:hAnsi="宋体" w:eastAsia="宋体" w:cs="宋体"/>
          <w:color w:val="333333"/>
          <w:kern w:val="0"/>
          <w:sz w:val="28"/>
          <w:szCs w:val="28"/>
        </w:rPr>
        <w:t>财政直接进行预算。我单位只是预算单位经费部分</w:t>
      </w:r>
      <w:r>
        <w:rPr>
          <w:rFonts w:hint="eastAsia" w:ascii="宋体" w:hAnsi="宋体" w:cs="宋体"/>
          <w:color w:val="333333"/>
          <w:kern w:val="0"/>
          <w:sz w:val="28"/>
          <w:szCs w:val="28"/>
          <w:lang w:eastAsia="zh-CN"/>
        </w:rPr>
        <w:t>，形成预算控制率严重偏离</w:t>
      </w:r>
      <w:r>
        <w:rPr>
          <w:rFonts w:hint="eastAsia" w:ascii="宋体" w:hAnsi="宋体" w:eastAsia="宋体" w:cs="宋体"/>
          <w:color w:val="333333"/>
          <w:kern w:val="0"/>
          <w:sz w:val="28"/>
          <w:szCs w:val="28"/>
        </w:rPr>
        <w:t>。</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590" w:lineRule="exact"/>
        <w:ind w:firstLine="560" w:firstLineChars="200"/>
        <w:jc w:val="both"/>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二）公用经费定额管理尚需完善。目前单位预算由基本支出和项目支出预算两部分组成，财政对基本支出中公用经费预算实行定额标准管理。公用经费按定额进行分档预算，标准的确定与实际执行差距较大，追加预算困难，导致产生公用支出挤占项目经费的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right="0" w:rightChars="0" w:firstLine="560" w:firstLineChars="200"/>
        <w:jc w:val="both"/>
        <w:textAlignment w:val="auto"/>
        <w:rPr>
          <w:rFonts w:hint="eastAsia" w:ascii="宋体" w:hAnsi="宋体" w:eastAsia="宋体" w:cs="宋体"/>
          <w:i w:val="0"/>
          <w:caps w:val="0"/>
          <w:color w:val="000000"/>
          <w:spacing w:val="0"/>
          <w:sz w:val="28"/>
          <w:szCs w:val="28"/>
          <w:shd w:val="clear" w:color="auto" w:fill="FFFFFF"/>
          <w:lang w:eastAsia="zh-CN"/>
        </w:rPr>
      </w:pPr>
      <w:r>
        <w:rPr>
          <w:rFonts w:hint="eastAsia" w:ascii="宋体" w:hAnsi="宋体" w:eastAsia="宋体" w:cs="宋体"/>
          <w:color w:val="333333"/>
          <w:kern w:val="0"/>
          <w:sz w:val="28"/>
          <w:szCs w:val="28"/>
        </w:rPr>
        <w:t>（三）</w:t>
      </w:r>
      <w:r>
        <w:rPr>
          <w:rFonts w:hint="eastAsia" w:ascii="宋体" w:hAnsi="宋体" w:cs="宋体"/>
          <w:b w:val="0"/>
          <w:bCs/>
          <w:color w:val="000000"/>
          <w:kern w:val="0"/>
          <w:sz w:val="28"/>
          <w:szCs w:val="28"/>
          <w:lang w:val="en-US" w:eastAsia="zh-CN" w:bidi="ar"/>
        </w:rPr>
        <w:t>改进措施：</w:t>
      </w:r>
      <w:r>
        <w:rPr>
          <w:rFonts w:hint="eastAsia" w:ascii="宋体" w:hAnsi="宋体" w:eastAsia="宋体" w:cs="宋体"/>
          <w:color w:val="000000"/>
          <w:kern w:val="0"/>
          <w:sz w:val="28"/>
          <w:szCs w:val="28"/>
          <w:lang w:val="en-US" w:eastAsia="zh-CN" w:bidi="ar"/>
        </w:rPr>
        <w:t xml:space="preserve">不断提高前瞻性和预见性，增强预算编制的全面性、 准确性，强化预算执行的严肃性。对年初没有预算安排的支出原则上不支出，不申请新增追加资金。严格按预算批复的用途使用资金，减少预算调整事项。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5" w:beforeAutospacing="0" w:after="150" w:afterAutospacing="0" w:line="590" w:lineRule="exact"/>
        <w:ind w:right="0" w:rightChars="0" w:firstLine="640" w:firstLineChars="200"/>
        <w:jc w:val="both"/>
        <w:textAlignment w:val="auto"/>
        <w:rPr>
          <w:rFonts w:hint="eastAsia" w:ascii="黑体" w:hAnsi="黑体" w:eastAsia="黑体" w:cs="黑体"/>
          <w:i w:val="0"/>
          <w:caps w:val="0"/>
          <w:color w:val="000000"/>
          <w:spacing w:val="0"/>
          <w:sz w:val="32"/>
          <w:szCs w:val="32"/>
          <w:shd w:val="clear" w:color="auto" w:fill="FFFFFF"/>
          <w:lang w:eastAsia="zh-CN"/>
        </w:rPr>
      </w:pPr>
      <w:r>
        <w:rPr>
          <w:rFonts w:hint="eastAsia" w:ascii="黑体" w:hAnsi="黑体" w:eastAsia="黑体" w:cs="黑体"/>
          <w:i w:val="0"/>
          <w:caps w:val="0"/>
          <w:color w:val="000000"/>
          <w:spacing w:val="0"/>
          <w:sz w:val="32"/>
          <w:szCs w:val="32"/>
          <w:shd w:val="clear" w:color="auto" w:fill="FFFFFF"/>
          <w:lang w:eastAsia="zh-CN"/>
        </w:rPr>
        <w:t>四、无其他需要说明的情况</w:t>
      </w:r>
    </w:p>
    <w:p>
      <w:pPr>
        <w:sectPr>
          <w:footerReference r:id="rId5" w:type="default"/>
          <w:pgSz w:w="11860" w:h="16800"/>
          <w:pgMar w:top="1301" w:right="1727" w:bottom="400" w:left="1779" w:header="0" w:footer="0" w:gutter="0"/>
          <w:cols w:space="720" w:num="1"/>
        </w:sectPr>
      </w:pPr>
    </w:p>
    <w:p>
      <w:pPr>
        <w:spacing w:before="69" w:line="224" w:lineRule="auto"/>
        <w:ind w:left="639"/>
        <w:rPr>
          <w:rFonts w:ascii="黑体" w:hAnsi="黑体" w:eastAsia="黑体" w:cs="黑体"/>
          <w:sz w:val="34"/>
          <w:szCs w:val="34"/>
        </w:rPr>
      </w:pPr>
      <w:r>
        <w:rPr>
          <w:rFonts w:ascii="黑体" w:hAnsi="黑体" w:eastAsia="黑体" w:cs="黑体"/>
          <w:b/>
          <w:bCs/>
          <w:spacing w:val="-11"/>
          <w:sz w:val="34"/>
          <w:szCs w:val="34"/>
        </w:rPr>
        <w:t>附件2:</w:t>
      </w:r>
    </w:p>
    <w:p>
      <w:pPr>
        <w:spacing w:before="303" w:line="219" w:lineRule="auto"/>
        <w:ind w:left="2659"/>
        <w:rPr>
          <w:rFonts w:ascii="宋体" w:hAnsi="宋体" w:eastAsia="宋体" w:cs="宋体"/>
          <w:sz w:val="34"/>
          <w:szCs w:val="34"/>
        </w:rPr>
      </w:pPr>
      <w:r>
        <w:rPr>
          <w:rFonts w:ascii="宋体" w:hAnsi="宋体" w:eastAsia="宋体" w:cs="宋体"/>
          <w:b/>
          <w:bCs/>
          <w:spacing w:val="11"/>
          <w:sz w:val="34"/>
          <w:szCs w:val="34"/>
        </w:rPr>
        <w:t>2022年度预算支出绩效自评表</w:t>
      </w:r>
    </w:p>
    <w:p>
      <w:pPr>
        <w:spacing w:line="72" w:lineRule="exact"/>
      </w:pPr>
    </w:p>
    <w:tbl>
      <w:tblPr>
        <w:tblStyle w:val="5"/>
        <w:tblW w:w="98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989"/>
        <w:gridCol w:w="1268"/>
        <w:gridCol w:w="1209"/>
        <w:gridCol w:w="1119"/>
        <w:gridCol w:w="1109"/>
        <w:gridCol w:w="819"/>
        <w:gridCol w:w="859"/>
        <w:gridCol w:w="1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134" w:type="dxa"/>
            <w:vAlign w:val="top"/>
          </w:tcPr>
          <w:p>
            <w:pPr>
              <w:spacing w:before="94" w:line="301" w:lineRule="exact"/>
              <w:ind w:left="245"/>
              <w:rPr>
                <w:rFonts w:ascii="宋体" w:hAnsi="宋体" w:eastAsia="宋体" w:cs="宋体"/>
                <w:sz w:val="21"/>
                <w:szCs w:val="21"/>
              </w:rPr>
            </w:pPr>
            <w:r>
              <w:rPr>
                <w:rFonts w:ascii="宋体" w:hAnsi="宋体" w:eastAsia="宋体" w:cs="宋体"/>
                <w:spacing w:val="3"/>
                <w:position w:val="6"/>
                <w:sz w:val="21"/>
                <w:szCs w:val="21"/>
              </w:rPr>
              <w:t>项目支</w:t>
            </w:r>
          </w:p>
          <w:p>
            <w:pPr>
              <w:spacing w:line="221" w:lineRule="auto"/>
              <w:ind w:left="245"/>
              <w:rPr>
                <w:rFonts w:ascii="宋体" w:hAnsi="宋体" w:eastAsia="宋体" w:cs="宋体"/>
                <w:sz w:val="21"/>
                <w:szCs w:val="21"/>
              </w:rPr>
            </w:pPr>
            <w:r>
              <w:rPr>
                <w:rFonts w:ascii="宋体" w:hAnsi="宋体" w:eastAsia="宋体" w:cs="宋体"/>
                <w:spacing w:val="3"/>
                <w:sz w:val="21"/>
                <w:szCs w:val="21"/>
              </w:rPr>
              <w:t>出名称</w:t>
            </w:r>
          </w:p>
        </w:tc>
        <w:tc>
          <w:tcPr>
            <w:tcW w:w="8745" w:type="dxa"/>
            <w:gridSpan w:val="8"/>
            <w:vAlign w:val="top"/>
          </w:tcPr>
          <w:p>
            <w:pPr>
              <w:jc w:val="left"/>
              <w:rPr>
                <w:rFonts w:hint="eastAsia" w:ascii="Arial" w:eastAsia="宋体"/>
                <w:sz w:val="21"/>
                <w:lang w:eastAsia="zh-CN"/>
              </w:rPr>
            </w:pPr>
            <w:r>
              <w:rPr>
                <w:rFonts w:hint="eastAsia" w:eastAsia="宋体"/>
                <w:sz w:val="21"/>
                <w:lang w:eastAsia="zh-CN"/>
              </w:rPr>
              <w:t>县政府小礼堂维修改造工程项目资金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Align w:val="top"/>
          </w:tcPr>
          <w:p>
            <w:pPr>
              <w:spacing w:before="69" w:line="219" w:lineRule="auto"/>
              <w:ind w:left="134"/>
              <w:rPr>
                <w:rFonts w:ascii="宋体" w:hAnsi="宋体" w:eastAsia="宋体" w:cs="宋体"/>
                <w:sz w:val="21"/>
                <w:szCs w:val="21"/>
              </w:rPr>
            </w:pPr>
            <w:r>
              <w:rPr>
                <w:rFonts w:ascii="宋体" w:hAnsi="宋体" w:eastAsia="宋体" w:cs="宋体"/>
                <w:spacing w:val="5"/>
                <w:sz w:val="21"/>
                <w:szCs w:val="21"/>
              </w:rPr>
              <w:t>主管部门</w:t>
            </w:r>
          </w:p>
        </w:tc>
        <w:tc>
          <w:tcPr>
            <w:tcW w:w="4585" w:type="dxa"/>
            <w:gridSpan w:val="4"/>
            <w:vAlign w:val="top"/>
          </w:tcPr>
          <w:p>
            <w:pPr>
              <w:rPr>
                <w:rFonts w:hint="eastAsia" w:ascii="Arial" w:eastAsia="宋体"/>
                <w:sz w:val="21"/>
                <w:lang w:eastAsia="zh-CN"/>
              </w:rPr>
            </w:pPr>
            <w:r>
              <w:rPr>
                <w:rFonts w:hint="eastAsia" w:eastAsia="宋体"/>
                <w:sz w:val="21"/>
                <w:lang w:eastAsia="zh-CN"/>
              </w:rPr>
              <w:t>衡山县人民政府</w:t>
            </w:r>
          </w:p>
        </w:tc>
        <w:tc>
          <w:tcPr>
            <w:tcW w:w="1109" w:type="dxa"/>
            <w:vAlign w:val="top"/>
          </w:tcPr>
          <w:p>
            <w:pPr>
              <w:spacing w:before="70" w:line="220" w:lineRule="auto"/>
              <w:ind w:left="125"/>
              <w:rPr>
                <w:rFonts w:ascii="宋体" w:hAnsi="宋体" w:eastAsia="宋体" w:cs="宋体"/>
                <w:sz w:val="21"/>
                <w:szCs w:val="21"/>
              </w:rPr>
            </w:pPr>
            <w:r>
              <w:rPr>
                <w:rFonts w:ascii="宋体" w:hAnsi="宋体" w:eastAsia="宋体" w:cs="宋体"/>
                <w:spacing w:val="2"/>
                <w:sz w:val="21"/>
                <w:szCs w:val="21"/>
              </w:rPr>
              <w:t>实施单位</w:t>
            </w:r>
          </w:p>
        </w:tc>
        <w:tc>
          <w:tcPr>
            <w:tcW w:w="3051" w:type="dxa"/>
            <w:gridSpan w:val="3"/>
            <w:vAlign w:val="top"/>
          </w:tcPr>
          <w:p>
            <w:pPr>
              <w:rPr>
                <w:rFonts w:hint="eastAsia" w:ascii="Arial" w:eastAsia="宋体"/>
                <w:sz w:val="21"/>
                <w:lang w:eastAsia="zh-CN"/>
              </w:rPr>
            </w:pPr>
            <w:r>
              <w:rPr>
                <w:rFonts w:hint="eastAsia" w:eastAsia="宋体"/>
                <w:sz w:val="21"/>
                <w:lang w:eastAsia="zh-CN"/>
              </w:rPr>
              <w:t>衡山县机关事务和接待中心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134" w:type="dxa"/>
            <w:vMerge w:val="restart"/>
            <w:tcBorders>
              <w:bottom w:val="nil"/>
            </w:tcBorders>
            <w:vAlign w:val="top"/>
          </w:tcPr>
          <w:p>
            <w:pPr>
              <w:spacing w:line="298" w:lineRule="auto"/>
              <w:rPr>
                <w:rFonts w:ascii="Arial"/>
                <w:sz w:val="21"/>
              </w:rPr>
            </w:pPr>
          </w:p>
          <w:p>
            <w:pPr>
              <w:spacing w:line="299" w:lineRule="auto"/>
              <w:rPr>
                <w:rFonts w:ascii="Arial"/>
                <w:sz w:val="21"/>
              </w:rPr>
            </w:pPr>
          </w:p>
          <w:p>
            <w:pPr>
              <w:spacing w:line="299" w:lineRule="auto"/>
              <w:rPr>
                <w:rFonts w:ascii="Arial"/>
                <w:sz w:val="21"/>
              </w:rPr>
            </w:pPr>
          </w:p>
          <w:p>
            <w:pPr>
              <w:spacing w:before="68" w:line="220" w:lineRule="auto"/>
              <w:ind w:left="134"/>
              <w:rPr>
                <w:rFonts w:ascii="宋体" w:hAnsi="宋体" w:eastAsia="宋体" w:cs="宋体"/>
                <w:sz w:val="21"/>
                <w:szCs w:val="21"/>
              </w:rPr>
            </w:pPr>
            <w:r>
              <w:rPr>
                <w:rFonts w:ascii="宋体" w:hAnsi="宋体" w:eastAsia="宋体" w:cs="宋体"/>
                <w:spacing w:val="2"/>
                <w:sz w:val="21"/>
                <w:szCs w:val="21"/>
              </w:rPr>
              <w:t>项目资金</w:t>
            </w:r>
          </w:p>
          <w:p>
            <w:pPr>
              <w:spacing w:before="69" w:line="220" w:lineRule="auto"/>
              <w:ind w:left="245"/>
              <w:rPr>
                <w:rFonts w:ascii="宋体" w:hAnsi="宋体" w:eastAsia="宋体" w:cs="宋体"/>
                <w:sz w:val="21"/>
                <w:szCs w:val="21"/>
              </w:rPr>
            </w:pPr>
            <w:r>
              <w:rPr>
                <w:rFonts w:ascii="宋体" w:hAnsi="宋体" w:eastAsia="宋体" w:cs="宋体"/>
                <w:spacing w:val="11"/>
                <w:sz w:val="21"/>
                <w:szCs w:val="21"/>
              </w:rPr>
              <w:t>(万元)</w:t>
            </w:r>
          </w:p>
        </w:tc>
        <w:tc>
          <w:tcPr>
            <w:tcW w:w="2257" w:type="dxa"/>
            <w:gridSpan w:val="2"/>
            <w:vAlign w:val="top"/>
          </w:tcPr>
          <w:p>
            <w:pPr>
              <w:rPr>
                <w:rFonts w:ascii="Arial"/>
                <w:sz w:val="21"/>
              </w:rPr>
            </w:pPr>
          </w:p>
        </w:tc>
        <w:tc>
          <w:tcPr>
            <w:tcW w:w="1209" w:type="dxa"/>
            <w:vAlign w:val="top"/>
          </w:tcPr>
          <w:p>
            <w:pPr>
              <w:spacing w:before="9" w:line="219" w:lineRule="auto"/>
              <w:ind w:left="13"/>
              <w:rPr>
                <w:rFonts w:ascii="宋体" w:hAnsi="宋体" w:eastAsia="宋体" w:cs="宋体"/>
                <w:sz w:val="21"/>
                <w:szCs w:val="21"/>
              </w:rPr>
            </w:pPr>
            <w:r>
              <w:rPr>
                <w:rFonts w:ascii="宋体" w:hAnsi="宋体" w:eastAsia="宋体" w:cs="宋体"/>
                <w:spacing w:val="-2"/>
                <w:sz w:val="21"/>
                <w:szCs w:val="21"/>
              </w:rPr>
              <w:t>年初预算数</w:t>
            </w:r>
          </w:p>
        </w:tc>
        <w:tc>
          <w:tcPr>
            <w:tcW w:w="1119" w:type="dxa"/>
            <w:vAlign w:val="top"/>
          </w:tcPr>
          <w:p>
            <w:pPr>
              <w:spacing w:before="59" w:line="219" w:lineRule="auto"/>
              <w:ind w:left="25"/>
              <w:rPr>
                <w:rFonts w:ascii="宋体" w:hAnsi="宋体" w:eastAsia="宋体" w:cs="宋体"/>
                <w:sz w:val="21"/>
                <w:szCs w:val="21"/>
              </w:rPr>
            </w:pPr>
            <w:r>
              <w:rPr>
                <w:rFonts w:ascii="宋体" w:hAnsi="宋体" w:eastAsia="宋体" w:cs="宋体"/>
                <w:spacing w:val="-2"/>
                <w:sz w:val="21"/>
                <w:szCs w:val="21"/>
              </w:rPr>
              <w:t>全年预算数</w:t>
            </w:r>
          </w:p>
        </w:tc>
        <w:tc>
          <w:tcPr>
            <w:tcW w:w="1109" w:type="dxa"/>
            <w:vAlign w:val="top"/>
          </w:tcPr>
          <w:p>
            <w:pPr>
              <w:spacing w:before="59" w:line="219" w:lineRule="auto"/>
              <w:ind w:left="25"/>
              <w:rPr>
                <w:rFonts w:ascii="宋体" w:hAnsi="宋体" w:eastAsia="宋体" w:cs="宋体"/>
                <w:sz w:val="21"/>
                <w:szCs w:val="21"/>
              </w:rPr>
            </w:pPr>
            <w:r>
              <w:rPr>
                <w:rFonts w:ascii="宋体" w:hAnsi="宋体" w:eastAsia="宋体" w:cs="宋体"/>
                <w:spacing w:val="-2"/>
                <w:sz w:val="21"/>
                <w:szCs w:val="21"/>
              </w:rPr>
              <w:t>全年执行数</w:t>
            </w:r>
          </w:p>
        </w:tc>
        <w:tc>
          <w:tcPr>
            <w:tcW w:w="819" w:type="dxa"/>
            <w:vAlign w:val="top"/>
          </w:tcPr>
          <w:p>
            <w:pPr>
              <w:spacing w:before="9" w:line="219" w:lineRule="auto"/>
              <w:ind w:left="137"/>
              <w:rPr>
                <w:rFonts w:ascii="宋体" w:hAnsi="宋体" w:eastAsia="宋体" w:cs="宋体"/>
                <w:sz w:val="21"/>
                <w:szCs w:val="21"/>
              </w:rPr>
            </w:pPr>
            <w:r>
              <w:rPr>
                <w:rFonts w:ascii="宋体" w:hAnsi="宋体" w:eastAsia="宋体" w:cs="宋体"/>
                <w:spacing w:val="-3"/>
                <w:sz w:val="21"/>
                <w:szCs w:val="21"/>
              </w:rPr>
              <w:t>分值</w:t>
            </w:r>
          </w:p>
        </w:tc>
        <w:tc>
          <w:tcPr>
            <w:tcW w:w="859" w:type="dxa"/>
            <w:vAlign w:val="top"/>
          </w:tcPr>
          <w:p>
            <w:pPr>
              <w:spacing w:before="19" w:line="219" w:lineRule="auto"/>
              <w:ind w:left="107"/>
              <w:rPr>
                <w:rFonts w:ascii="宋体" w:hAnsi="宋体" w:eastAsia="宋体" w:cs="宋体"/>
                <w:sz w:val="21"/>
                <w:szCs w:val="21"/>
              </w:rPr>
            </w:pPr>
            <w:r>
              <w:rPr>
                <w:rFonts w:ascii="宋体" w:hAnsi="宋体" w:eastAsia="宋体" w:cs="宋体"/>
                <w:spacing w:val="-2"/>
                <w:sz w:val="21"/>
                <w:szCs w:val="21"/>
              </w:rPr>
              <w:t>执行率</w:t>
            </w:r>
          </w:p>
        </w:tc>
        <w:tc>
          <w:tcPr>
            <w:tcW w:w="1373" w:type="dxa"/>
            <w:vAlign w:val="top"/>
          </w:tcPr>
          <w:p>
            <w:pPr>
              <w:spacing w:before="9" w:line="219" w:lineRule="auto"/>
              <w:ind w:left="469"/>
              <w:rPr>
                <w:rFonts w:ascii="宋体" w:hAnsi="宋体" w:eastAsia="宋体" w:cs="宋体"/>
                <w:sz w:val="21"/>
                <w:szCs w:val="21"/>
              </w:rPr>
            </w:pPr>
            <w:r>
              <w:rPr>
                <w:rFonts w:ascii="宋体" w:hAnsi="宋体" w:eastAsia="宋体" w:cs="宋体"/>
                <w:spacing w:val="-3"/>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134" w:type="dxa"/>
            <w:vMerge w:val="continue"/>
            <w:tcBorders>
              <w:top w:val="nil"/>
              <w:bottom w:val="nil"/>
            </w:tcBorders>
            <w:vAlign w:val="top"/>
          </w:tcPr>
          <w:p>
            <w:pPr>
              <w:rPr>
                <w:rFonts w:ascii="Arial"/>
                <w:sz w:val="21"/>
              </w:rPr>
            </w:pPr>
          </w:p>
        </w:tc>
        <w:tc>
          <w:tcPr>
            <w:tcW w:w="2257" w:type="dxa"/>
            <w:gridSpan w:val="2"/>
            <w:vAlign w:val="top"/>
          </w:tcPr>
          <w:p>
            <w:pPr>
              <w:spacing w:before="79" w:line="219" w:lineRule="auto"/>
              <w:ind w:left="121"/>
              <w:rPr>
                <w:rFonts w:ascii="宋体" w:hAnsi="宋体" w:eastAsia="宋体" w:cs="宋体"/>
                <w:sz w:val="21"/>
                <w:szCs w:val="21"/>
              </w:rPr>
            </w:pPr>
            <w:r>
              <w:rPr>
                <w:rFonts w:ascii="宋体" w:hAnsi="宋体" w:eastAsia="宋体" w:cs="宋体"/>
                <w:spacing w:val="-2"/>
                <w:sz w:val="21"/>
                <w:szCs w:val="21"/>
              </w:rPr>
              <w:t>年度资金总额</w:t>
            </w:r>
          </w:p>
        </w:tc>
        <w:tc>
          <w:tcPr>
            <w:tcW w:w="1209" w:type="dxa"/>
            <w:vAlign w:val="top"/>
          </w:tcPr>
          <w:p>
            <w:pPr>
              <w:rPr>
                <w:rFonts w:ascii="Arial"/>
                <w:sz w:val="21"/>
              </w:rPr>
            </w:pPr>
          </w:p>
        </w:tc>
        <w:tc>
          <w:tcPr>
            <w:tcW w:w="1119" w:type="dxa"/>
            <w:vAlign w:val="top"/>
          </w:tcPr>
          <w:p>
            <w:pPr>
              <w:rPr>
                <w:rFonts w:hint="default" w:ascii="Arial" w:eastAsia="宋体"/>
                <w:sz w:val="21"/>
                <w:lang w:val="en-US" w:eastAsia="zh-CN"/>
              </w:rPr>
            </w:pPr>
            <w:r>
              <w:rPr>
                <w:rFonts w:hint="eastAsia" w:eastAsia="宋体"/>
                <w:sz w:val="21"/>
                <w:lang w:val="en-US" w:eastAsia="zh-CN"/>
              </w:rPr>
              <w:t>77.86</w:t>
            </w:r>
          </w:p>
        </w:tc>
        <w:tc>
          <w:tcPr>
            <w:tcW w:w="1109" w:type="dxa"/>
            <w:vAlign w:val="top"/>
          </w:tcPr>
          <w:p>
            <w:pPr>
              <w:rPr>
                <w:rFonts w:hint="default" w:ascii="Arial" w:eastAsia="宋体"/>
                <w:sz w:val="21"/>
                <w:lang w:val="en-US" w:eastAsia="zh-CN"/>
              </w:rPr>
            </w:pPr>
            <w:r>
              <w:rPr>
                <w:rFonts w:hint="eastAsia" w:eastAsia="宋体"/>
                <w:sz w:val="21"/>
                <w:lang w:val="en-US" w:eastAsia="zh-CN"/>
              </w:rPr>
              <w:t>77.86</w:t>
            </w:r>
          </w:p>
        </w:tc>
        <w:tc>
          <w:tcPr>
            <w:tcW w:w="819" w:type="dxa"/>
            <w:vAlign w:val="top"/>
          </w:tcPr>
          <w:p>
            <w:pPr>
              <w:spacing w:before="163" w:line="173" w:lineRule="auto"/>
              <w:ind w:left="137"/>
              <w:rPr>
                <w:rFonts w:ascii="宋体" w:hAnsi="宋体" w:eastAsia="宋体" w:cs="宋体"/>
                <w:sz w:val="21"/>
                <w:szCs w:val="21"/>
              </w:rPr>
            </w:pPr>
            <w:r>
              <w:rPr>
                <w:rFonts w:ascii="宋体" w:hAnsi="宋体" w:eastAsia="宋体" w:cs="宋体"/>
                <w:spacing w:val="-6"/>
                <w:sz w:val="21"/>
                <w:szCs w:val="21"/>
              </w:rPr>
              <w:t>10</w:t>
            </w:r>
          </w:p>
        </w:tc>
        <w:tc>
          <w:tcPr>
            <w:tcW w:w="859" w:type="dxa"/>
            <w:vAlign w:val="top"/>
          </w:tcPr>
          <w:p>
            <w:pPr>
              <w:rPr>
                <w:rFonts w:hint="default" w:ascii="Arial" w:eastAsia="宋体"/>
                <w:sz w:val="21"/>
                <w:lang w:val="en-US" w:eastAsia="zh-CN"/>
              </w:rPr>
            </w:pPr>
            <w:r>
              <w:rPr>
                <w:rFonts w:hint="eastAsia" w:eastAsia="宋体"/>
                <w:sz w:val="21"/>
                <w:lang w:val="en-US" w:eastAsia="zh-CN"/>
              </w:rPr>
              <w:t>100%</w:t>
            </w:r>
          </w:p>
        </w:tc>
        <w:tc>
          <w:tcPr>
            <w:tcW w:w="1373" w:type="dxa"/>
            <w:vAlign w:val="top"/>
          </w:tcPr>
          <w:p>
            <w:pPr>
              <w:rPr>
                <w:rFonts w:hint="default" w:ascii="Arial" w:eastAsia="宋体"/>
                <w:sz w:val="21"/>
                <w:lang w:val="en-US" w:eastAsia="zh-CN"/>
              </w:rPr>
            </w:pPr>
            <w:r>
              <w:rPr>
                <w:rFonts w:hint="eastAsia" w:eastAsia="宋体"/>
                <w:sz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vAlign w:val="top"/>
          </w:tcPr>
          <w:p>
            <w:pPr>
              <w:rPr>
                <w:rFonts w:ascii="Arial"/>
                <w:sz w:val="21"/>
              </w:rPr>
            </w:pPr>
          </w:p>
        </w:tc>
        <w:tc>
          <w:tcPr>
            <w:tcW w:w="2257" w:type="dxa"/>
            <w:gridSpan w:val="2"/>
            <w:vAlign w:val="top"/>
          </w:tcPr>
          <w:p>
            <w:pPr>
              <w:spacing w:before="69" w:line="219" w:lineRule="auto"/>
              <w:ind w:left="121"/>
              <w:rPr>
                <w:rFonts w:ascii="宋体" w:hAnsi="宋体" w:eastAsia="宋体" w:cs="宋体"/>
                <w:sz w:val="21"/>
                <w:szCs w:val="21"/>
              </w:rPr>
            </w:pPr>
            <w:r>
              <w:rPr>
                <w:rFonts w:ascii="宋体" w:hAnsi="宋体" w:eastAsia="宋体" w:cs="宋体"/>
                <w:spacing w:val="-1"/>
                <w:sz w:val="21"/>
                <w:szCs w:val="21"/>
              </w:rPr>
              <w:t>其中：当年财政拨款</w:t>
            </w:r>
          </w:p>
        </w:tc>
        <w:tc>
          <w:tcPr>
            <w:tcW w:w="1209" w:type="dxa"/>
            <w:vAlign w:val="top"/>
          </w:tcPr>
          <w:p>
            <w:pPr>
              <w:rPr>
                <w:rFonts w:ascii="Arial"/>
                <w:sz w:val="21"/>
              </w:rPr>
            </w:pPr>
          </w:p>
        </w:tc>
        <w:tc>
          <w:tcPr>
            <w:tcW w:w="1119" w:type="dxa"/>
            <w:vAlign w:val="top"/>
          </w:tcPr>
          <w:p>
            <w:pPr>
              <w:rPr>
                <w:rFonts w:hint="default" w:ascii="Arial" w:eastAsia="宋体"/>
                <w:sz w:val="21"/>
                <w:lang w:val="en-US" w:eastAsia="zh-CN"/>
              </w:rPr>
            </w:pPr>
            <w:r>
              <w:rPr>
                <w:rFonts w:hint="eastAsia" w:eastAsia="宋体"/>
                <w:sz w:val="21"/>
                <w:lang w:val="en-US" w:eastAsia="zh-CN"/>
              </w:rPr>
              <w:t>77.86</w:t>
            </w:r>
          </w:p>
        </w:tc>
        <w:tc>
          <w:tcPr>
            <w:tcW w:w="1109" w:type="dxa"/>
            <w:vAlign w:val="top"/>
          </w:tcPr>
          <w:p>
            <w:pPr>
              <w:rPr>
                <w:rFonts w:hint="default" w:ascii="Arial" w:eastAsia="宋体"/>
                <w:sz w:val="21"/>
                <w:lang w:val="en-US" w:eastAsia="zh-CN"/>
              </w:rPr>
            </w:pPr>
            <w:r>
              <w:rPr>
                <w:rFonts w:hint="eastAsia" w:eastAsia="宋体"/>
                <w:sz w:val="21"/>
                <w:lang w:val="en-US" w:eastAsia="zh-CN"/>
              </w:rPr>
              <w:t>77.86</w:t>
            </w:r>
          </w:p>
        </w:tc>
        <w:tc>
          <w:tcPr>
            <w:tcW w:w="819" w:type="dxa"/>
            <w:vAlign w:val="top"/>
          </w:tcPr>
          <w:p>
            <w:pPr>
              <w:rPr>
                <w:rFonts w:ascii="Arial"/>
                <w:sz w:val="21"/>
              </w:rPr>
            </w:pPr>
          </w:p>
        </w:tc>
        <w:tc>
          <w:tcPr>
            <w:tcW w:w="859" w:type="dxa"/>
            <w:vAlign w:val="top"/>
          </w:tcPr>
          <w:p>
            <w:pPr>
              <w:rPr>
                <w:rFonts w:ascii="Arial"/>
                <w:sz w:val="21"/>
              </w:rPr>
            </w:pPr>
          </w:p>
        </w:tc>
        <w:tc>
          <w:tcPr>
            <w:tcW w:w="13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bottom w:val="nil"/>
            </w:tcBorders>
            <w:vAlign w:val="top"/>
          </w:tcPr>
          <w:p>
            <w:pPr>
              <w:rPr>
                <w:rFonts w:ascii="Arial"/>
                <w:sz w:val="21"/>
              </w:rPr>
            </w:pPr>
          </w:p>
        </w:tc>
        <w:tc>
          <w:tcPr>
            <w:tcW w:w="2257" w:type="dxa"/>
            <w:gridSpan w:val="2"/>
            <w:vAlign w:val="top"/>
          </w:tcPr>
          <w:p>
            <w:pPr>
              <w:spacing w:before="69" w:line="219" w:lineRule="auto"/>
              <w:ind w:left="730"/>
              <w:rPr>
                <w:rFonts w:ascii="宋体" w:hAnsi="宋体" w:eastAsia="宋体" w:cs="宋体"/>
                <w:sz w:val="21"/>
                <w:szCs w:val="21"/>
              </w:rPr>
            </w:pPr>
            <w:r>
              <w:rPr>
                <w:rFonts w:ascii="宋体" w:hAnsi="宋体" w:eastAsia="宋体" w:cs="宋体"/>
                <w:spacing w:val="-2"/>
                <w:sz w:val="21"/>
                <w:szCs w:val="21"/>
              </w:rPr>
              <w:t>上年结转资金</w:t>
            </w:r>
          </w:p>
        </w:tc>
        <w:tc>
          <w:tcPr>
            <w:tcW w:w="1209" w:type="dxa"/>
            <w:vAlign w:val="top"/>
          </w:tcPr>
          <w:p>
            <w:pPr>
              <w:rPr>
                <w:rFonts w:ascii="Arial"/>
                <w:sz w:val="21"/>
              </w:rPr>
            </w:pPr>
          </w:p>
        </w:tc>
        <w:tc>
          <w:tcPr>
            <w:tcW w:w="1119" w:type="dxa"/>
            <w:vAlign w:val="top"/>
          </w:tcPr>
          <w:p>
            <w:pPr>
              <w:rPr>
                <w:rFonts w:ascii="Arial"/>
                <w:sz w:val="21"/>
              </w:rPr>
            </w:pPr>
          </w:p>
        </w:tc>
        <w:tc>
          <w:tcPr>
            <w:tcW w:w="1109" w:type="dxa"/>
            <w:vAlign w:val="top"/>
          </w:tcPr>
          <w:p>
            <w:pPr>
              <w:rPr>
                <w:rFonts w:ascii="Arial"/>
                <w:sz w:val="21"/>
              </w:rPr>
            </w:pPr>
          </w:p>
        </w:tc>
        <w:tc>
          <w:tcPr>
            <w:tcW w:w="819" w:type="dxa"/>
            <w:vAlign w:val="top"/>
          </w:tcPr>
          <w:p>
            <w:pPr>
              <w:rPr>
                <w:rFonts w:ascii="Arial"/>
                <w:sz w:val="21"/>
              </w:rPr>
            </w:pPr>
          </w:p>
        </w:tc>
        <w:tc>
          <w:tcPr>
            <w:tcW w:w="859" w:type="dxa"/>
            <w:vAlign w:val="top"/>
          </w:tcPr>
          <w:p>
            <w:pPr>
              <w:rPr>
                <w:rFonts w:ascii="Arial"/>
                <w:sz w:val="21"/>
              </w:rPr>
            </w:pPr>
          </w:p>
        </w:tc>
        <w:tc>
          <w:tcPr>
            <w:tcW w:w="13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tcBorders>
            <w:vAlign w:val="top"/>
          </w:tcPr>
          <w:p>
            <w:pPr>
              <w:rPr>
                <w:rFonts w:ascii="Arial"/>
                <w:sz w:val="21"/>
              </w:rPr>
            </w:pPr>
          </w:p>
        </w:tc>
        <w:tc>
          <w:tcPr>
            <w:tcW w:w="2257" w:type="dxa"/>
            <w:gridSpan w:val="2"/>
            <w:vAlign w:val="top"/>
          </w:tcPr>
          <w:p>
            <w:pPr>
              <w:spacing w:before="70" w:line="220" w:lineRule="auto"/>
              <w:ind w:left="730"/>
              <w:rPr>
                <w:rFonts w:ascii="宋体" w:hAnsi="宋体" w:eastAsia="宋体" w:cs="宋体"/>
                <w:sz w:val="21"/>
                <w:szCs w:val="21"/>
              </w:rPr>
            </w:pPr>
            <w:r>
              <w:rPr>
                <w:rFonts w:ascii="宋体" w:hAnsi="宋体" w:eastAsia="宋体" w:cs="宋体"/>
                <w:spacing w:val="-2"/>
                <w:sz w:val="21"/>
                <w:szCs w:val="21"/>
              </w:rPr>
              <w:t>其他资金</w:t>
            </w:r>
          </w:p>
        </w:tc>
        <w:tc>
          <w:tcPr>
            <w:tcW w:w="1209" w:type="dxa"/>
            <w:vAlign w:val="top"/>
          </w:tcPr>
          <w:p>
            <w:pPr>
              <w:rPr>
                <w:rFonts w:ascii="Arial"/>
                <w:sz w:val="21"/>
              </w:rPr>
            </w:pPr>
          </w:p>
        </w:tc>
        <w:tc>
          <w:tcPr>
            <w:tcW w:w="1119" w:type="dxa"/>
            <w:vAlign w:val="top"/>
          </w:tcPr>
          <w:p>
            <w:pPr>
              <w:rPr>
                <w:rFonts w:ascii="Arial"/>
                <w:sz w:val="21"/>
              </w:rPr>
            </w:pPr>
          </w:p>
        </w:tc>
        <w:tc>
          <w:tcPr>
            <w:tcW w:w="1109" w:type="dxa"/>
            <w:vAlign w:val="top"/>
          </w:tcPr>
          <w:p>
            <w:pPr>
              <w:rPr>
                <w:rFonts w:ascii="Arial"/>
                <w:sz w:val="21"/>
              </w:rPr>
            </w:pPr>
          </w:p>
        </w:tc>
        <w:tc>
          <w:tcPr>
            <w:tcW w:w="819" w:type="dxa"/>
            <w:vAlign w:val="top"/>
          </w:tcPr>
          <w:p>
            <w:pPr>
              <w:rPr>
                <w:rFonts w:ascii="Arial"/>
                <w:sz w:val="21"/>
              </w:rPr>
            </w:pPr>
          </w:p>
        </w:tc>
        <w:tc>
          <w:tcPr>
            <w:tcW w:w="859" w:type="dxa"/>
            <w:vAlign w:val="top"/>
          </w:tcPr>
          <w:p>
            <w:pPr>
              <w:rPr>
                <w:rFonts w:ascii="Arial"/>
                <w:sz w:val="21"/>
              </w:rPr>
            </w:pPr>
          </w:p>
        </w:tc>
        <w:tc>
          <w:tcPr>
            <w:tcW w:w="13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134" w:type="dxa"/>
            <w:vMerge w:val="restart"/>
            <w:tcBorders>
              <w:bottom w:val="nil"/>
            </w:tcBorders>
            <w:vAlign w:val="top"/>
          </w:tcPr>
          <w:p>
            <w:pPr>
              <w:spacing w:line="279" w:lineRule="auto"/>
              <w:rPr>
                <w:rFonts w:ascii="Arial"/>
                <w:sz w:val="21"/>
              </w:rPr>
            </w:pPr>
          </w:p>
          <w:p>
            <w:pPr>
              <w:spacing w:before="68" w:line="321" w:lineRule="exact"/>
              <w:ind w:left="245"/>
              <w:rPr>
                <w:rFonts w:ascii="宋体" w:hAnsi="宋体" w:eastAsia="宋体" w:cs="宋体"/>
                <w:sz w:val="21"/>
                <w:szCs w:val="21"/>
              </w:rPr>
            </w:pPr>
            <w:r>
              <w:rPr>
                <w:rFonts w:ascii="宋体" w:hAnsi="宋体" w:eastAsia="宋体" w:cs="宋体"/>
                <w:spacing w:val="6"/>
                <w:position w:val="8"/>
                <w:sz w:val="21"/>
                <w:szCs w:val="21"/>
              </w:rPr>
              <w:t>年度总</w:t>
            </w:r>
          </w:p>
          <w:p>
            <w:pPr>
              <w:spacing w:line="220" w:lineRule="auto"/>
              <w:ind w:left="245"/>
              <w:rPr>
                <w:rFonts w:ascii="宋体" w:hAnsi="宋体" w:eastAsia="宋体" w:cs="宋体"/>
                <w:sz w:val="21"/>
                <w:szCs w:val="21"/>
              </w:rPr>
            </w:pPr>
            <w:r>
              <w:rPr>
                <w:rFonts w:ascii="宋体" w:hAnsi="宋体" w:eastAsia="宋体" w:cs="宋体"/>
                <w:spacing w:val="-2"/>
                <w:sz w:val="21"/>
                <w:szCs w:val="21"/>
              </w:rPr>
              <w:t>体目标</w:t>
            </w:r>
          </w:p>
        </w:tc>
        <w:tc>
          <w:tcPr>
            <w:tcW w:w="4585" w:type="dxa"/>
            <w:gridSpan w:val="4"/>
            <w:vAlign w:val="top"/>
          </w:tcPr>
          <w:p>
            <w:pPr>
              <w:spacing w:before="70" w:line="220" w:lineRule="auto"/>
              <w:ind w:left="1860"/>
              <w:rPr>
                <w:rFonts w:ascii="宋体" w:hAnsi="宋体" w:eastAsia="宋体" w:cs="宋体"/>
                <w:sz w:val="21"/>
                <w:szCs w:val="21"/>
              </w:rPr>
            </w:pPr>
            <w:r>
              <w:rPr>
                <w:rFonts w:ascii="宋体" w:hAnsi="宋体" w:eastAsia="宋体" w:cs="宋体"/>
                <w:spacing w:val="-2"/>
                <w:sz w:val="21"/>
                <w:szCs w:val="21"/>
              </w:rPr>
              <w:t>预期目标</w:t>
            </w:r>
          </w:p>
        </w:tc>
        <w:tc>
          <w:tcPr>
            <w:tcW w:w="4160" w:type="dxa"/>
            <w:gridSpan w:val="4"/>
            <w:vAlign w:val="top"/>
          </w:tcPr>
          <w:p>
            <w:pPr>
              <w:spacing w:before="69" w:line="219" w:lineRule="auto"/>
              <w:ind w:left="1445"/>
              <w:rPr>
                <w:rFonts w:ascii="宋体" w:hAnsi="宋体" w:eastAsia="宋体" w:cs="宋体"/>
                <w:sz w:val="21"/>
                <w:szCs w:val="21"/>
              </w:rPr>
            </w:pPr>
            <w:r>
              <w:rPr>
                <w:rFonts w:ascii="宋体" w:hAnsi="宋体" w:eastAsia="宋体" w:cs="宋体"/>
                <w:spacing w:val="1"/>
                <w:sz w:val="21"/>
                <w:szCs w:val="21"/>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1134" w:type="dxa"/>
            <w:vMerge w:val="continue"/>
            <w:tcBorders>
              <w:top w:val="nil"/>
            </w:tcBorders>
            <w:vAlign w:val="top"/>
          </w:tcPr>
          <w:p>
            <w:pPr>
              <w:rPr>
                <w:rFonts w:ascii="Arial"/>
                <w:sz w:val="21"/>
              </w:rPr>
            </w:pPr>
          </w:p>
        </w:tc>
        <w:tc>
          <w:tcPr>
            <w:tcW w:w="4585" w:type="dxa"/>
            <w:gridSpan w:val="4"/>
            <w:vAlign w:val="top"/>
          </w:tcPr>
          <w:p>
            <w:pPr>
              <w:rPr>
                <w:rFonts w:hint="eastAsia" w:ascii="Arial" w:eastAsia="宋体"/>
                <w:sz w:val="21"/>
                <w:lang w:eastAsia="zh-CN"/>
              </w:rPr>
            </w:pPr>
            <w:r>
              <w:rPr>
                <w:rFonts w:hint="eastAsia" w:eastAsia="宋体"/>
                <w:sz w:val="21"/>
                <w:lang w:eastAsia="zh-CN"/>
              </w:rPr>
              <w:t>按全年预算目标执行</w:t>
            </w:r>
          </w:p>
        </w:tc>
        <w:tc>
          <w:tcPr>
            <w:tcW w:w="4160" w:type="dxa"/>
            <w:gridSpan w:val="4"/>
            <w:vAlign w:val="top"/>
          </w:tcPr>
          <w:p>
            <w:pPr>
              <w:rPr>
                <w:rFonts w:hint="eastAsia" w:ascii="Arial" w:eastAsia="宋体"/>
                <w:sz w:val="21"/>
                <w:lang w:eastAsia="zh-CN"/>
              </w:rPr>
            </w:pPr>
            <w:r>
              <w:rPr>
                <w:rFonts w:hint="eastAsia" w:eastAsia="宋体"/>
                <w:sz w:val="21"/>
                <w:lang w:eastAsia="zh-CN"/>
              </w:rPr>
              <w:t>如期完成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1134" w:type="dxa"/>
            <w:vMerge w:val="restart"/>
            <w:tcBorders>
              <w:bottom w:val="nil"/>
            </w:tcBorders>
            <w:textDirection w:val="tbRlV"/>
            <w:vAlign w:val="top"/>
          </w:tcPr>
          <w:p>
            <w:pPr>
              <w:spacing w:line="376" w:lineRule="auto"/>
              <w:rPr>
                <w:rFonts w:ascii="Arial"/>
                <w:sz w:val="21"/>
              </w:rPr>
            </w:pPr>
          </w:p>
          <w:p>
            <w:pPr>
              <w:spacing w:before="71" w:line="217" w:lineRule="auto"/>
              <w:ind w:left="3762"/>
              <w:rPr>
                <w:rFonts w:ascii="宋体" w:hAnsi="宋体" w:eastAsia="宋体" w:cs="宋体"/>
                <w:sz w:val="21"/>
                <w:szCs w:val="21"/>
              </w:rPr>
            </w:pPr>
            <w:r>
              <w:rPr>
                <w:rFonts w:ascii="宋体" w:hAnsi="宋体" w:eastAsia="宋体" w:cs="宋体"/>
                <w:sz w:val="21"/>
                <w:szCs w:val="21"/>
              </w:rPr>
              <w:t>绩</w:t>
            </w:r>
            <w:r>
              <w:rPr>
                <w:rFonts w:ascii="宋体" w:hAnsi="宋体" w:eastAsia="宋体" w:cs="宋体"/>
                <w:spacing w:val="-6"/>
                <w:sz w:val="21"/>
                <w:szCs w:val="21"/>
              </w:rPr>
              <w:t xml:space="preserve"> </w:t>
            </w:r>
            <w:r>
              <w:rPr>
                <w:rFonts w:ascii="宋体" w:hAnsi="宋体" w:eastAsia="宋体" w:cs="宋体"/>
                <w:sz w:val="21"/>
                <w:szCs w:val="21"/>
              </w:rPr>
              <w:t>效</w:t>
            </w:r>
            <w:r>
              <w:rPr>
                <w:rFonts w:ascii="宋体" w:hAnsi="宋体" w:eastAsia="宋体" w:cs="宋体"/>
                <w:spacing w:val="4"/>
                <w:sz w:val="21"/>
                <w:szCs w:val="21"/>
              </w:rPr>
              <w:t xml:space="preserve"> </w:t>
            </w:r>
            <w:r>
              <w:rPr>
                <w:rFonts w:ascii="宋体" w:hAnsi="宋体" w:eastAsia="宋体" w:cs="宋体"/>
                <w:sz w:val="21"/>
                <w:szCs w:val="21"/>
              </w:rPr>
              <w:t>指</w:t>
            </w:r>
            <w:r>
              <w:rPr>
                <w:rFonts w:ascii="宋体" w:hAnsi="宋体" w:eastAsia="宋体" w:cs="宋体"/>
                <w:spacing w:val="-4"/>
                <w:sz w:val="21"/>
                <w:szCs w:val="21"/>
              </w:rPr>
              <w:t xml:space="preserve"> </w:t>
            </w:r>
            <w:r>
              <w:rPr>
                <w:rFonts w:ascii="宋体" w:hAnsi="宋体" w:eastAsia="宋体" w:cs="宋体"/>
                <w:sz w:val="21"/>
                <w:szCs w:val="21"/>
              </w:rPr>
              <w:t>标</w:t>
            </w:r>
          </w:p>
        </w:tc>
        <w:tc>
          <w:tcPr>
            <w:tcW w:w="989" w:type="dxa"/>
            <w:vAlign w:val="top"/>
          </w:tcPr>
          <w:p>
            <w:pPr>
              <w:spacing w:line="283" w:lineRule="auto"/>
              <w:rPr>
                <w:rFonts w:ascii="Arial"/>
                <w:sz w:val="21"/>
              </w:rPr>
            </w:pPr>
          </w:p>
          <w:p>
            <w:pPr>
              <w:spacing w:before="69" w:line="250" w:lineRule="auto"/>
              <w:ind w:left="380" w:right="164" w:hanging="209"/>
              <w:rPr>
                <w:rFonts w:ascii="宋体" w:hAnsi="宋体" w:eastAsia="宋体" w:cs="宋体"/>
                <w:sz w:val="21"/>
                <w:szCs w:val="21"/>
              </w:rPr>
            </w:pPr>
            <w:r>
              <w:rPr>
                <w:rFonts w:ascii="宋体" w:hAnsi="宋体" w:eastAsia="宋体" w:cs="宋体"/>
                <w:spacing w:val="4"/>
                <w:sz w:val="21"/>
                <w:szCs w:val="21"/>
              </w:rPr>
              <w:t>一级指</w:t>
            </w:r>
            <w:r>
              <w:rPr>
                <w:rFonts w:ascii="宋体" w:hAnsi="宋体" w:eastAsia="宋体" w:cs="宋体"/>
                <w:sz w:val="21"/>
                <w:szCs w:val="21"/>
              </w:rPr>
              <w:t xml:space="preserve"> 标</w:t>
            </w:r>
          </w:p>
        </w:tc>
        <w:tc>
          <w:tcPr>
            <w:tcW w:w="1268" w:type="dxa"/>
            <w:vAlign w:val="top"/>
          </w:tcPr>
          <w:p>
            <w:pPr>
              <w:spacing w:line="341" w:lineRule="auto"/>
              <w:rPr>
                <w:rFonts w:ascii="Arial"/>
                <w:sz w:val="21"/>
              </w:rPr>
            </w:pPr>
          </w:p>
          <w:p>
            <w:pPr>
              <w:spacing w:before="69" w:line="220" w:lineRule="auto"/>
              <w:ind w:left="202"/>
              <w:rPr>
                <w:rFonts w:ascii="宋体" w:hAnsi="宋体" w:eastAsia="宋体" w:cs="宋体"/>
                <w:sz w:val="21"/>
                <w:szCs w:val="21"/>
              </w:rPr>
            </w:pPr>
            <w:r>
              <w:rPr>
                <w:rFonts w:ascii="宋体" w:hAnsi="宋体" w:eastAsia="宋体" w:cs="宋体"/>
                <w:spacing w:val="-3"/>
                <w:sz w:val="21"/>
                <w:szCs w:val="21"/>
              </w:rPr>
              <w:t>二级指标</w:t>
            </w:r>
          </w:p>
        </w:tc>
        <w:tc>
          <w:tcPr>
            <w:tcW w:w="1209" w:type="dxa"/>
            <w:vAlign w:val="top"/>
          </w:tcPr>
          <w:p>
            <w:pPr>
              <w:spacing w:line="341" w:lineRule="auto"/>
              <w:rPr>
                <w:rFonts w:ascii="Arial"/>
                <w:sz w:val="21"/>
              </w:rPr>
            </w:pPr>
          </w:p>
          <w:p>
            <w:pPr>
              <w:spacing w:before="69" w:line="220" w:lineRule="auto"/>
              <w:ind w:left="224"/>
              <w:rPr>
                <w:rFonts w:ascii="宋体" w:hAnsi="宋体" w:eastAsia="宋体" w:cs="宋体"/>
                <w:sz w:val="21"/>
                <w:szCs w:val="21"/>
              </w:rPr>
            </w:pPr>
            <w:r>
              <w:rPr>
                <w:rFonts w:ascii="宋体" w:hAnsi="宋体" w:eastAsia="宋体" w:cs="宋体"/>
                <w:spacing w:val="-2"/>
                <w:sz w:val="21"/>
                <w:szCs w:val="21"/>
              </w:rPr>
              <w:t>三级指标</w:t>
            </w:r>
          </w:p>
        </w:tc>
        <w:tc>
          <w:tcPr>
            <w:tcW w:w="1119" w:type="dxa"/>
            <w:vAlign w:val="top"/>
          </w:tcPr>
          <w:p>
            <w:pPr>
              <w:spacing w:line="271" w:lineRule="auto"/>
              <w:rPr>
                <w:rFonts w:ascii="Arial"/>
                <w:sz w:val="21"/>
              </w:rPr>
            </w:pPr>
          </w:p>
          <w:p>
            <w:pPr>
              <w:spacing w:before="68" w:line="330" w:lineRule="exact"/>
              <w:ind w:left="345"/>
              <w:rPr>
                <w:rFonts w:ascii="宋体" w:hAnsi="宋体" w:eastAsia="宋体" w:cs="宋体"/>
                <w:sz w:val="21"/>
                <w:szCs w:val="21"/>
              </w:rPr>
            </w:pPr>
            <w:r>
              <w:rPr>
                <w:rFonts w:ascii="宋体" w:hAnsi="宋体" w:eastAsia="宋体" w:cs="宋体"/>
                <w:spacing w:val="6"/>
                <w:position w:val="8"/>
                <w:sz w:val="21"/>
                <w:szCs w:val="21"/>
              </w:rPr>
              <w:t>年度</w:t>
            </w:r>
          </w:p>
          <w:p>
            <w:pPr>
              <w:spacing w:line="219" w:lineRule="auto"/>
              <w:ind w:left="234"/>
              <w:rPr>
                <w:rFonts w:ascii="宋体" w:hAnsi="宋体" w:eastAsia="宋体" w:cs="宋体"/>
                <w:sz w:val="21"/>
                <w:szCs w:val="21"/>
              </w:rPr>
            </w:pPr>
            <w:r>
              <w:rPr>
                <w:rFonts w:ascii="宋体" w:hAnsi="宋体" w:eastAsia="宋体" w:cs="宋体"/>
                <w:spacing w:val="-3"/>
                <w:sz w:val="21"/>
                <w:szCs w:val="21"/>
              </w:rPr>
              <w:t>指标值</w:t>
            </w:r>
          </w:p>
        </w:tc>
        <w:tc>
          <w:tcPr>
            <w:tcW w:w="1109" w:type="dxa"/>
            <w:vAlign w:val="top"/>
          </w:tcPr>
          <w:p>
            <w:pPr>
              <w:spacing w:line="282" w:lineRule="auto"/>
              <w:rPr>
                <w:rFonts w:ascii="Arial"/>
                <w:sz w:val="21"/>
              </w:rPr>
            </w:pPr>
          </w:p>
          <w:p>
            <w:pPr>
              <w:spacing w:before="68" w:line="329" w:lineRule="exact"/>
              <w:ind w:left="335"/>
              <w:rPr>
                <w:rFonts w:ascii="宋体" w:hAnsi="宋体" w:eastAsia="宋体" w:cs="宋体"/>
                <w:sz w:val="21"/>
                <w:szCs w:val="21"/>
              </w:rPr>
            </w:pPr>
            <w:r>
              <w:rPr>
                <w:rFonts w:ascii="宋体" w:hAnsi="宋体" w:eastAsia="宋体" w:cs="宋体"/>
                <w:spacing w:val="4"/>
                <w:position w:val="8"/>
                <w:sz w:val="21"/>
                <w:szCs w:val="21"/>
              </w:rPr>
              <w:t>实际</w:t>
            </w:r>
          </w:p>
          <w:p>
            <w:pPr>
              <w:spacing w:line="219" w:lineRule="auto"/>
              <w:ind w:left="236"/>
              <w:rPr>
                <w:rFonts w:ascii="宋体" w:hAnsi="宋体" w:eastAsia="宋体" w:cs="宋体"/>
                <w:sz w:val="21"/>
                <w:szCs w:val="21"/>
              </w:rPr>
            </w:pPr>
            <w:r>
              <w:rPr>
                <w:rFonts w:ascii="宋体" w:hAnsi="宋体" w:eastAsia="宋体" w:cs="宋体"/>
                <w:spacing w:val="-3"/>
                <w:sz w:val="21"/>
                <w:szCs w:val="21"/>
              </w:rPr>
              <w:t>完成值</w:t>
            </w:r>
          </w:p>
        </w:tc>
        <w:tc>
          <w:tcPr>
            <w:tcW w:w="819" w:type="dxa"/>
            <w:vAlign w:val="top"/>
          </w:tcPr>
          <w:p>
            <w:pPr>
              <w:spacing w:line="341" w:lineRule="auto"/>
              <w:rPr>
                <w:rFonts w:ascii="Arial"/>
                <w:sz w:val="21"/>
              </w:rPr>
            </w:pPr>
          </w:p>
          <w:p>
            <w:pPr>
              <w:spacing w:before="68" w:line="219" w:lineRule="auto"/>
              <w:ind w:left="137"/>
              <w:rPr>
                <w:rFonts w:ascii="宋体" w:hAnsi="宋体" w:eastAsia="宋体" w:cs="宋体"/>
                <w:sz w:val="21"/>
                <w:szCs w:val="21"/>
              </w:rPr>
            </w:pPr>
            <w:r>
              <w:rPr>
                <w:rFonts w:ascii="宋体" w:hAnsi="宋体" w:eastAsia="宋体" w:cs="宋体"/>
                <w:spacing w:val="-3"/>
                <w:sz w:val="21"/>
                <w:szCs w:val="21"/>
              </w:rPr>
              <w:t>分值</w:t>
            </w:r>
          </w:p>
        </w:tc>
        <w:tc>
          <w:tcPr>
            <w:tcW w:w="859" w:type="dxa"/>
            <w:vAlign w:val="top"/>
          </w:tcPr>
          <w:p>
            <w:pPr>
              <w:spacing w:line="341" w:lineRule="auto"/>
              <w:rPr>
                <w:rFonts w:ascii="Arial"/>
                <w:sz w:val="21"/>
              </w:rPr>
            </w:pPr>
          </w:p>
          <w:p>
            <w:pPr>
              <w:spacing w:before="68" w:line="219" w:lineRule="auto"/>
              <w:ind w:left="217"/>
              <w:rPr>
                <w:rFonts w:ascii="宋体" w:hAnsi="宋体" w:eastAsia="宋体" w:cs="宋体"/>
                <w:sz w:val="21"/>
                <w:szCs w:val="21"/>
              </w:rPr>
            </w:pPr>
            <w:r>
              <w:rPr>
                <w:rFonts w:ascii="宋体" w:hAnsi="宋体" w:eastAsia="宋体" w:cs="宋体"/>
                <w:spacing w:val="-3"/>
                <w:sz w:val="21"/>
                <w:szCs w:val="21"/>
              </w:rPr>
              <w:t>得分</w:t>
            </w:r>
          </w:p>
        </w:tc>
        <w:tc>
          <w:tcPr>
            <w:tcW w:w="1373" w:type="dxa"/>
            <w:vAlign w:val="top"/>
          </w:tcPr>
          <w:p>
            <w:pPr>
              <w:spacing w:before="131" w:line="219" w:lineRule="auto"/>
              <w:ind w:left="258"/>
              <w:rPr>
                <w:rFonts w:ascii="宋体" w:hAnsi="宋体" w:eastAsia="宋体" w:cs="宋体"/>
                <w:sz w:val="21"/>
                <w:szCs w:val="21"/>
              </w:rPr>
            </w:pPr>
            <w:r>
              <w:rPr>
                <w:rFonts w:ascii="宋体" w:hAnsi="宋体" w:eastAsia="宋体" w:cs="宋体"/>
                <w:spacing w:val="5"/>
                <w:sz w:val="21"/>
                <w:szCs w:val="21"/>
              </w:rPr>
              <w:t>偏差原因</w:t>
            </w:r>
          </w:p>
          <w:p>
            <w:pPr>
              <w:spacing w:before="61" w:line="220" w:lineRule="auto"/>
              <w:ind w:left="368"/>
              <w:rPr>
                <w:rFonts w:ascii="宋体" w:hAnsi="宋体" w:eastAsia="宋体" w:cs="宋体"/>
                <w:sz w:val="21"/>
                <w:szCs w:val="21"/>
              </w:rPr>
            </w:pPr>
            <w:r>
              <w:rPr>
                <w:rFonts w:ascii="宋体" w:hAnsi="宋体" w:eastAsia="宋体" w:cs="宋体"/>
                <w:spacing w:val="3"/>
                <w:sz w:val="21"/>
                <w:szCs w:val="21"/>
              </w:rPr>
              <w:t>分析及</w:t>
            </w:r>
          </w:p>
          <w:p>
            <w:pPr>
              <w:spacing w:before="59" w:line="219" w:lineRule="auto"/>
              <w:ind w:left="258"/>
              <w:rPr>
                <w:rFonts w:ascii="宋体" w:hAnsi="宋体" w:eastAsia="宋体" w:cs="宋体"/>
                <w:sz w:val="21"/>
                <w:szCs w:val="21"/>
              </w:rPr>
            </w:pPr>
            <w:r>
              <w:rPr>
                <w:rFonts w:ascii="宋体" w:hAnsi="宋体" w:eastAsia="宋体" w:cs="宋体"/>
                <w:spacing w:val="2"/>
                <w:sz w:val="21"/>
                <w:szCs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134"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69" w:line="219" w:lineRule="auto"/>
              <w:ind w:left="271"/>
              <w:rPr>
                <w:rFonts w:ascii="宋体" w:hAnsi="宋体" w:eastAsia="宋体" w:cs="宋体"/>
                <w:sz w:val="21"/>
                <w:szCs w:val="21"/>
              </w:rPr>
            </w:pPr>
            <w:r>
              <w:rPr>
                <w:rFonts w:ascii="宋体" w:hAnsi="宋体" w:eastAsia="宋体" w:cs="宋体"/>
                <w:spacing w:val="12"/>
                <w:sz w:val="21"/>
                <w:szCs w:val="21"/>
              </w:rPr>
              <w:t>产出</w:t>
            </w:r>
          </w:p>
          <w:p>
            <w:pPr>
              <w:spacing w:before="81" w:line="630" w:lineRule="exact"/>
              <w:ind w:left="271"/>
              <w:rPr>
                <w:rFonts w:ascii="宋体" w:hAnsi="宋体" w:eastAsia="宋体" w:cs="宋体"/>
                <w:sz w:val="21"/>
                <w:szCs w:val="21"/>
              </w:rPr>
            </w:pPr>
            <w:r>
              <w:rPr>
                <w:rFonts w:ascii="宋体" w:hAnsi="宋体" w:eastAsia="宋体" w:cs="宋体"/>
                <w:spacing w:val="-3"/>
                <w:position w:val="32"/>
                <w:sz w:val="21"/>
                <w:szCs w:val="21"/>
              </w:rPr>
              <w:t>指标</w:t>
            </w:r>
          </w:p>
          <w:p>
            <w:pPr>
              <w:spacing w:line="220" w:lineRule="auto"/>
              <w:ind w:left="171"/>
              <w:rPr>
                <w:rFonts w:ascii="宋体" w:hAnsi="宋体" w:eastAsia="宋体" w:cs="宋体"/>
                <w:sz w:val="21"/>
                <w:szCs w:val="21"/>
              </w:rPr>
            </w:pPr>
            <w:r>
              <w:rPr>
                <w:rFonts w:ascii="宋体" w:hAnsi="宋体" w:eastAsia="宋体" w:cs="宋体"/>
                <w:spacing w:val="9"/>
                <w:sz w:val="21"/>
                <w:szCs w:val="21"/>
              </w:rPr>
              <w:t>(50分)</w:t>
            </w:r>
          </w:p>
        </w:tc>
        <w:tc>
          <w:tcPr>
            <w:tcW w:w="1268" w:type="dxa"/>
            <w:vMerge w:val="restart"/>
            <w:tcBorders>
              <w:bottom w:val="nil"/>
            </w:tcBorders>
            <w:vAlign w:val="top"/>
          </w:tcPr>
          <w:p>
            <w:pPr>
              <w:spacing w:line="282" w:lineRule="auto"/>
              <w:rPr>
                <w:rFonts w:ascii="Arial"/>
                <w:sz w:val="21"/>
              </w:rPr>
            </w:pPr>
          </w:p>
          <w:p>
            <w:pPr>
              <w:spacing w:before="68" w:line="219" w:lineRule="auto"/>
              <w:ind w:left="202"/>
              <w:rPr>
                <w:rFonts w:ascii="宋体" w:hAnsi="宋体" w:eastAsia="宋体" w:cs="宋体"/>
                <w:sz w:val="21"/>
                <w:szCs w:val="21"/>
              </w:rPr>
            </w:pPr>
            <w:r>
              <w:rPr>
                <w:rFonts w:ascii="宋体" w:hAnsi="宋体" w:eastAsia="宋体" w:cs="宋体"/>
                <w:spacing w:val="-2"/>
                <w:sz w:val="21"/>
                <w:szCs w:val="21"/>
              </w:rPr>
              <w:t>数量指标</w:t>
            </w:r>
          </w:p>
        </w:tc>
        <w:tc>
          <w:tcPr>
            <w:tcW w:w="1209" w:type="dxa"/>
            <w:vAlign w:val="top"/>
          </w:tcPr>
          <w:p>
            <w:pPr>
              <w:rPr>
                <w:rFonts w:hint="eastAsia" w:ascii="Arial" w:eastAsia="宋体"/>
                <w:sz w:val="18"/>
                <w:szCs w:val="18"/>
                <w:lang w:eastAsia="zh-CN"/>
              </w:rPr>
            </w:pPr>
            <w:r>
              <w:rPr>
                <w:rFonts w:hint="eastAsia" w:eastAsia="宋体"/>
                <w:sz w:val="18"/>
                <w:szCs w:val="18"/>
                <w:lang w:eastAsia="zh-CN"/>
              </w:rPr>
              <w:t>支出安排金额</w:t>
            </w:r>
          </w:p>
        </w:tc>
        <w:tc>
          <w:tcPr>
            <w:tcW w:w="1119" w:type="dxa"/>
            <w:vAlign w:val="top"/>
          </w:tcPr>
          <w:p>
            <w:pPr>
              <w:rPr>
                <w:rFonts w:hint="eastAsia" w:ascii="Arial" w:eastAsia="宋体"/>
                <w:sz w:val="18"/>
                <w:szCs w:val="18"/>
                <w:lang w:eastAsia="zh-CN"/>
              </w:rPr>
            </w:pPr>
            <w:r>
              <w:rPr>
                <w:rFonts w:hint="eastAsia" w:eastAsia="宋体"/>
                <w:sz w:val="18"/>
                <w:szCs w:val="18"/>
                <w:lang w:eastAsia="zh-CN"/>
              </w:rPr>
              <w:t>万元</w:t>
            </w:r>
          </w:p>
        </w:tc>
        <w:tc>
          <w:tcPr>
            <w:tcW w:w="1109" w:type="dxa"/>
            <w:vAlign w:val="top"/>
          </w:tcPr>
          <w:p>
            <w:pPr>
              <w:rPr>
                <w:rFonts w:hint="eastAsia" w:ascii="Arial" w:eastAsia="宋体"/>
                <w:sz w:val="18"/>
                <w:szCs w:val="18"/>
                <w:lang w:eastAsia="zh-CN"/>
              </w:rPr>
            </w:pPr>
            <w:r>
              <w:rPr>
                <w:rFonts w:hint="eastAsia" w:eastAsia="宋体"/>
                <w:sz w:val="18"/>
                <w:szCs w:val="18"/>
                <w:lang w:eastAsia="zh-CN"/>
              </w:rPr>
              <w:t>已完成</w:t>
            </w:r>
          </w:p>
        </w:tc>
        <w:tc>
          <w:tcPr>
            <w:tcW w:w="819" w:type="dxa"/>
            <w:vAlign w:val="top"/>
          </w:tcPr>
          <w:p>
            <w:pPr>
              <w:rPr>
                <w:rFonts w:hint="default" w:ascii="Arial" w:eastAsia="宋体"/>
                <w:sz w:val="18"/>
                <w:szCs w:val="18"/>
                <w:lang w:val="en-US" w:eastAsia="zh-CN"/>
              </w:rPr>
            </w:pPr>
            <w:r>
              <w:rPr>
                <w:rFonts w:hint="eastAsia" w:eastAsia="宋体"/>
                <w:sz w:val="18"/>
                <w:szCs w:val="18"/>
                <w:lang w:val="en-US" w:eastAsia="zh-CN"/>
              </w:rPr>
              <w:t>10</w:t>
            </w:r>
          </w:p>
        </w:tc>
        <w:tc>
          <w:tcPr>
            <w:tcW w:w="859" w:type="dxa"/>
            <w:vAlign w:val="top"/>
          </w:tcPr>
          <w:p>
            <w:pPr>
              <w:rPr>
                <w:rFonts w:hint="eastAsia" w:ascii="Arial" w:eastAsia="宋体"/>
                <w:sz w:val="18"/>
                <w:szCs w:val="18"/>
                <w:lang w:val="en-US" w:eastAsia="zh-CN"/>
              </w:rPr>
            </w:pPr>
            <w:r>
              <w:rPr>
                <w:rFonts w:hint="eastAsia" w:eastAsia="宋体"/>
                <w:sz w:val="18"/>
                <w:szCs w:val="18"/>
                <w:lang w:val="en-US" w:eastAsia="zh-CN"/>
              </w:rPr>
              <w:t>9</w:t>
            </w: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18"/>
                <w:szCs w:val="18"/>
              </w:rPr>
            </w:pPr>
          </w:p>
        </w:tc>
        <w:tc>
          <w:tcPr>
            <w:tcW w:w="1119" w:type="dxa"/>
            <w:vAlign w:val="top"/>
          </w:tcPr>
          <w:p>
            <w:pPr>
              <w:rPr>
                <w:rFonts w:ascii="Arial"/>
                <w:sz w:val="18"/>
                <w:szCs w:val="18"/>
              </w:rPr>
            </w:pPr>
          </w:p>
        </w:tc>
        <w:tc>
          <w:tcPr>
            <w:tcW w:w="1109" w:type="dxa"/>
            <w:vAlign w:val="top"/>
          </w:tcPr>
          <w:p>
            <w:pPr>
              <w:rPr>
                <w:rFonts w:ascii="Arial"/>
                <w:sz w:val="18"/>
                <w:szCs w:val="18"/>
              </w:rPr>
            </w:pPr>
          </w:p>
        </w:tc>
        <w:tc>
          <w:tcPr>
            <w:tcW w:w="819" w:type="dxa"/>
            <w:vAlign w:val="top"/>
          </w:tcPr>
          <w:p>
            <w:pPr>
              <w:rPr>
                <w:rFonts w:ascii="Arial"/>
                <w:sz w:val="18"/>
                <w:szCs w:val="18"/>
              </w:rPr>
            </w:pPr>
          </w:p>
        </w:tc>
        <w:tc>
          <w:tcPr>
            <w:tcW w:w="859" w:type="dxa"/>
            <w:vAlign w:val="top"/>
          </w:tcPr>
          <w:p>
            <w:pPr>
              <w:rPr>
                <w:rFonts w:ascii="Arial"/>
                <w:sz w:val="18"/>
                <w:szCs w:val="18"/>
              </w:rPr>
            </w:pP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restart"/>
            <w:tcBorders>
              <w:bottom w:val="nil"/>
            </w:tcBorders>
            <w:vAlign w:val="top"/>
          </w:tcPr>
          <w:p>
            <w:pPr>
              <w:spacing w:line="294" w:lineRule="auto"/>
              <w:rPr>
                <w:rFonts w:ascii="Arial"/>
                <w:sz w:val="21"/>
              </w:rPr>
            </w:pPr>
          </w:p>
          <w:p>
            <w:pPr>
              <w:spacing w:before="68" w:line="220" w:lineRule="auto"/>
              <w:ind w:left="202"/>
              <w:rPr>
                <w:rFonts w:ascii="宋体" w:hAnsi="宋体" w:eastAsia="宋体" w:cs="宋体"/>
                <w:sz w:val="21"/>
                <w:szCs w:val="21"/>
              </w:rPr>
            </w:pPr>
            <w:r>
              <w:rPr>
                <w:rFonts w:ascii="宋体" w:hAnsi="宋体" w:eastAsia="宋体" w:cs="宋体"/>
                <w:spacing w:val="-2"/>
                <w:sz w:val="21"/>
                <w:szCs w:val="21"/>
              </w:rPr>
              <w:t>质量指标</w:t>
            </w:r>
          </w:p>
        </w:tc>
        <w:tc>
          <w:tcPr>
            <w:tcW w:w="1209" w:type="dxa"/>
            <w:vAlign w:val="top"/>
          </w:tcPr>
          <w:p>
            <w:pPr>
              <w:rPr>
                <w:rFonts w:hint="eastAsia" w:ascii="Arial" w:eastAsia="宋体"/>
                <w:sz w:val="18"/>
                <w:szCs w:val="18"/>
                <w:lang w:eastAsia="zh-CN"/>
              </w:rPr>
            </w:pPr>
            <w:r>
              <w:rPr>
                <w:rFonts w:hint="eastAsia" w:eastAsia="宋体"/>
                <w:sz w:val="18"/>
                <w:szCs w:val="18"/>
                <w:lang w:eastAsia="zh-CN"/>
              </w:rPr>
              <w:t>支出安排金额</w:t>
            </w:r>
          </w:p>
        </w:tc>
        <w:tc>
          <w:tcPr>
            <w:tcW w:w="1119" w:type="dxa"/>
            <w:vAlign w:val="top"/>
          </w:tcPr>
          <w:p>
            <w:pPr>
              <w:rPr>
                <w:rFonts w:hint="eastAsia" w:ascii="Arial" w:eastAsia="宋体"/>
                <w:sz w:val="18"/>
                <w:szCs w:val="18"/>
                <w:lang w:eastAsia="zh-CN"/>
              </w:rPr>
            </w:pPr>
            <w:r>
              <w:rPr>
                <w:rFonts w:hint="eastAsia" w:eastAsia="宋体"/>
                <w:sz w:val="18"/>
                <w:szCs w:val="18"/>
                <w:lang w:eastAsia="zh-CN"/>
              </w:rPr>
              <w:t>万元</w:t>
            </w:r>
          </w:p>
        </w:tc>
        <w:tc>
          <w:tcPr>
            <w:tcW w:w="1109" w:type="dxa"/>
            <w:vAlign w:val="top"/>
          </w:tcPr>
          <w:p>
            <w:pPr>
              <w:rPr>
                <w:rFonts w:hint="eastAsia" w:ascii="Arial" w:eastAsia="宋体"/>
                <w:sz w:val="18"/>
                <w:szCs w:val="18"/>
                <w:lang w:eastAsia="zh-CN"/>
              </w:rPr>
            </w:pPr>
            <w:r>
              <w:rPr>
                <w:rFonts w:hint="eastAsia" w:eastAsia="宋体"/>
                <w:sz w:val="18"/>
                <w:szCs w:val="18"/>
                <w:lang w:eastAsia="zh-CN"/>
              </w:rPr>
              <w:t>已完成</w:t>
            </w:r>
          </w:p>
        </w:tc>
        <w:tc>
          <w:tcPr>
            <w:tcW w:w="819" w:type="dxa"/>
            <w:vAlign w:val="top"/>
          </w:tcPr>
          <w:p>
            <w:pPr>
              <w:rPr>
                <w:rFonts w:hint="default" w:ascii="Arial" w:eastAsia="宋体"/>
                <w:sz w:val="18"/>
                <w:szCs w:val="18"/>
                <w:lang w:val="en-US" w:eastAsia="zh-CN"/>
              </w:rPr>
            </w:pPr>
            <w:r>
              <w:rPr>
                <w:rFonts w:hint="eastAsia" w:eastAsia="宋体"/>
                <w:sz w:val="18"/>
                <w:szCs w:val="18"/>
                <w:lang w:val="en-US" w:eastAsia="zh-CN"/>
              </w:rPr>
              <w:t>15</w:t>
            </w:r>
          </w:p>
        </w:tc>
        <w:tc>
          <w:tcPr>
            <w:tcW w:w="859" w:type="dxa"/>
            <w:vAlign w:val="top"/>
          </w:tcPr>
          <w:p>
            <w:pPr>
              <w:rPr>
                <w:rFonts w:hint="default" w:ascii="Arial" w:eastAsia="宋体"/>
                <w:sz w:val="18"/>
                <w:szCs w:val="18"/>
                <w:lang w:val="en-US" w:eastAsia="zh-CN"/>
              </w:rPr>
            </w:pPr>
            <w:r>
              <w:rPr>
                <w:rFonts w:hint="eastAsia" w:eastAsia="宋体"/>
                <w:sz w:val="18"/>
                <w:szCs w:val="18"/>
                <w:lang w:val="en-US" w:eastAsia="zh-CN"/>
              </w:rPr>
              <w:t>15</w:t>
            </w: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18"/>
                <w:szCs w:val="18"/>
              </w:rPr>
            </w:pPr>
          </w:p>
        </w:tc>
        <w:tc>
          <w:tcPr>
            <w:tcW w:w="1119" w:type="dxa"/>
            <w:vAlign w:val="top"/>
          </w:tcPr>
          <w:p>
            <w:pPr>
              <w:rPr>
                <w:rFonts w:ascii="Arial"/>
                <w:sz w:val="18"/>
                <w:szCs w:val="18"/>
              </w:rPr>
            </w:pPr>
          </w:p>
        </w:tc>
        <w:tc>
          <w:tcPr>
            <w:tcW w:w="1109" w:type="dxa"/>
            <w:vAlign w:val="top"/>
          </w:tcPr>
          <w:p>
            <w:pPr>
              <w:rPr>
                <w:rFonts w:ascii="Arial"/>
                <w:sz w:val="18"/>
                <w:szCs w:val="18"/>
              </w:rPr>
            </w:pPr>
          </w:p>
        </w:tc>
        <w:tc>
          <w:tcPr>
            <w:tcW w:w="819" w:type="dxa"/>
            <w:vAlign w:val="top"/>
          </w:tcPr>
          <w:p>
            <w:pPr>
              <w:rPr>
                <w:rFonts w:ascii="Arial"/>
                <w:sz w:val="18"/>
                <w:szCs w:val="18"/>
              </w:rPr>
            </w:pPr>
          </w:p>
        </w:tc>
        <w:tc>
          <w:tcPr>
            <w:tcW w:w="859" w:type="dxa"/>
            <w:vAlign w:val="top"/>
          </w:tcPr>
          <w:p>
            <w:pPr>
              <w:rPr>
                <w:rFonts w:ascii="Arial"/>
                <w:sz w:val="18"/>
                <w:szCs w:val="18"/>
              </w:rPr>
            </w:pP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restart"/>
            <w:tcBorders>
              <w:bottom w:val="nil"/>
            </w:tcBorders>
            <w:vAlign w:val="top"/>
          </w:tcPr>
          <w:p>
            <w:pPr>
              <w:spacing w:line="275" w:lineRule="auto"/>
              <w:rPr>
                <w:rFonts w:ascii="Arial"/>
                <w:sz w:val="21"/>
              </w:rPr>
            </w:pPr>
          </w:p>
          <w:p>
            <w:pPr>
              <w:spacing w:before="68" w:line="220" w:lineRule="auto"/>
              <w:ind w:left="202"/>
              <w:rPr>
                <w:rFonts w:ascii="宋体" w:hAnsi="宋体" w:eastAsia="宋体" w:cs="宋体"/>
                <w:sz w:val="21"/>
                <w:szCs w:val="21"/>
              </w:rPr>
            </w:pPr>
            <w:r>
              <w:rPr>
                <w:rFonts w:ascii="宋体" w:hAnsi="宋体" w:eastAsia="宋体" w:cs="宋体"/>
                <w:spacing w:val="2"/>
                <w:sz w:val="21"/>
                <w:szCs w:val="21"/>
              </w:rPr>
              <w:t>时效指标</w:t>
            </w:r>
          </w:p>
        </w:tc>
        <w:tc>
          <w:tcPr>
            <w:tcW w:w="1209" w:type="dxa"/>
            <w:vAlign w:val="top"/>
          </w:tcPr>
          <w:p>
            <w:pPr>
              <w:rPr>
                <w:rFonts w:hint="eastAsia" w:ascii="Arial" w:eastAsia="宋体"/>
                <w:sz w:val="18"/>
                <w:szCs w:val="18"/>
                <w:lang w:eastAsia="zh-CN"/>
              </w:rPr>
            </w:pPr>
            <w:r>
              <w:rPr>
                <w:rFonts w:hint="eastAsia" w:eastAsia="宋体"/>
                <w:sz w:val="18"/>
                <w:szCs w:val="18"/>
                <w:lang w:eastAsia="zh-CN"/>
              </w:rPr>
              <w:t>支出安排金额</w:t>
            </w:r>
          </w:p>
        </w:tc>
        <w:tc>
          <w:tcPr>
            <w:tcW w:w="1119" w:type="dxa"/>
            <w:vAlign w:val="top"/>
          </w:tcPr>
          <w:p>
            <w:pPr>
              <w:rPr>
                <w:rFonts w:hint="eastAsia" w:ascii="Arial" w:eastAsia="宋体"/>
                <w:sz w:val="18"/>
                <w:szCs w:val="18"/>
                <w:lang w:eastAsia="zh-CN"/>
              </w:rPr>
            </w:pPr>
            <w:r>
              <w:rPr>
                <w:rFonts w:hint="eastAsia" w:eastAsia="宋体"/>
                <w:sz w:val="18"/>
                <w:szCs w:val="18"/>
                <w:lang w:eastAsia="zh-CN"/>
              </w:rPr>
              <w:t>万元</w:t>
            </w:r>
          </w:p>
        </w:tc>
        <w:tc>
          <w:tcPr>
            <w:tcW w:w="1109" w:type="dxa"/>
            <w:vAlign w:val="top"/>
          </w:tcPr>
          <w:p>
            <w:pPr>
              <w:rPr>
                <w:rFonts w:hint="eastAsia" w:ascii="Arial" w:eastAsia="宋体"/>
                <w:sz w:val="18"/>
                <w:szCs w:val="18"/>
                <w:lang w:eastAsia="zh-CN"/>
              </w:rPr>
            </w:pPr>
            <w:r>
              <w:rPr>
                <w:rFonts w:hint="eastAsia" w:eastAsia="宋体"/>
                <w:sz w:val="18"/>
                <w:szCs w:val="18"/>
                <w:lang w:eastAsia="zh-CN"/>
              </w:rPr>
              <w:t>已完成</w:t>
            </w:r>
          </w:p>
        </w:tc>
        <w:tc>
          <w:tcPr>
            <w:tcW w:w="819" w:type="dxa"/>
            <w:vAlign w:val="top"/>
          </w:tcPr>
          <w:p>
            <w:pPr>
              <w:rPr>
                <w:rFonts w:hint="default" w:ascii="Arial" w:eastAsia="宋体"/>
                <w:sz w:val="18"/>
                <w:szCs w:val="18"/>
                <w:lang w:val="en-US" w:eastAsia="zh-CN"/>
              </w:rPr>
            </w:pPr>
            <w:r>
              <w:rPr>
                <w:rFonts w:hint="eastAsia" w:eastAsia="宋体"/>
                <w:sz w:val="18"/>
                <w:szCs w:val="18"/>
                <w:lang w:val="en-US" w:eastAsia="zh-CN"/>
              </w:rPr>
              <w:t>15</w:t>
            </w:r>
          </w:p>
        </w:tc>
        <w:tc>
          <w:tcPr>
            <w:tcW w:w="859" w:type="dxa"/>
            <w:vAlign w:val="top"/>
          </w:tcPr>
          <w:p>
            <w:pPr>
              <w:rPr>
                <w:rFonts w:hint="default" w:ascii="Arial" w:eastAsia="宋体"/>
                <w:sz w:val="18"/>
                <w:szCs w:val="18"/>
                <w:lang w:val="en-US" w:eastAsia="zh-CN"/>
              </w:rPr>
            </w:pPr>
            <w:r>
              <w:rPr>
                <w:rFonts w:hint="eastAsia" w:eastAsia="宋体"/>
                <w:sz w:val="18"/>
                <w:szCs w:val="18"/>
                <w:lang w:val="en-US" w:eastAsia="zh-CN"/>
              </w:rPr>
              <w:t>13</w:t>
            </w: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18"/>
                <w:szCs w:val="18"/>
              </w:rPr>
            </w:pPr>
          </w:p>
        </w:tc>
        <w:tc>
          <w:tcPr>
            <w:tcW w:w="1119" w:type="dxa"/>
            <w:vAlign w:val="top"/>
          </w:tcPr>
          <w:p>
            <w:pPr>
              <w:rPr>
                <w:rFonts w:ascii="Arial"/>
                <w:sz w:val="18"/>
                <w:szCs w:val="18"/>
              </w:rPr>
            </w:pPr>
          </w:p>
        </w:tc>
        <w:tc>
          <w:tcPr>
            <w:tcW w:w="1109" w:type="dxa"/>
            <w:vAlign w:val="top"/>
          </w:tcPr>
          <w:p>
            <w:pPr>
              <w:rPr>
                <w:rFonts w:ascii="Arial"/>
                <w:sz w:val="18"/>
                <w:szCs w:val="18"/>
              </w:rPr>
            </w:pPr>
          </w:p>
        </w:tc>
        <w:tc>
          <w:tcPr>
            <w:tcW w:w="819" w:type="dxa"/>
            <w:vAlign w:val="top"/>
          </w:tcPr>
          <w:p>
            <w:pPr>
              <w:rPr>
                <w:rFonts w:ascii="Arial"/>
                <w:sz w:val="18"/>
                <w:szCs w:val="18"/>
              </w:rPr>
            </w:pPr>
          </w:p>
        </w:tc>
        <w:tc>
          <w:tcPr>
            <w:tcW w:w="859" w:type="dxa"/>
            <w:vAlign w:val="top"/>
          </w:tcPr>
          <w:p>
            <w:pPr>
              <w:rPr>
                <w:rFonts w:ascii="Arial"/>
                <w:sz w:val="18"/>
                <w:szCs w:val="18"/>
              </w:rPr>
            </w:pP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restart"/>
            <w:tcBorders>
              <w:bottom w:val="nil"/>
            </w:tcBorders>
            <w:vAlign w:val="top"/>
          </w:tcPr>
          <w:p>
            <w:pPr>
              <w:spacing w:line="293" w:lineRule="auto"/>
              <w:rPr>
                <w:rFonts w:ascii="Arial"/>
                <w:sz w:val="21"/>
              </w:rPr>
            </w:pPr>
          </w:p>
          <w:p>
            <w:pPr>
              <w:spacing w:before="68" w:line="219" w:lineRule="auto"/>
              <w:ind w:left="202"/>
              <w:rPr>
                <w:rFonts w:ascii="宋体" w:hAnsi="宋体" w:eastAsia="宋体" w:cs="宋体"/>
                <w:sz w:val="21"/>
                <w:szCs w:val="21"/>
              </w:rPr>
            </w:pPr>
            <w:r>
              <w:rPr>
                <w:rFonts w:ascii="宋体" w:hAnsi="宋体" w:eastAsia="宋体" w:cs="宋体"/>
                <w:spacing w:val="-2"/>
                <w:sz w:val="21"/>
                <w:szCs w:val="21"/>
              </w:rPr>
              <w:t>成本指标</w:t>
            </w:r>
          </w:p>
        </w:tc>
        <w:tc>
          <w:tcPr>
            <w:tcW w:w="1209" w:type="dxa"/>
            <w:vAlign w:val="top"/>
          </w:tcPr>
          <w:p>
            <w:pPr>
              <w:rPr>
                <w:rFonts w:hint="eastAsia" w:ascii="Arial" w:eastAsia="宋体"/>
                <w:sz w:val="18"/>
                <w:szCs w:val="18"/>
                <w:lang w:eastAsia="zh-CN"/>
              </w:rPr>
            </w:pPr>
            <w:r>
              <w:rPr>
                <w:rFonts w:hint="eastAsia" w:eastAsia="宋体"/>
                <w:sz w:val="18"/>
                <w:szCs w:val="18"/>
                <w:lang w:eastAsia="zh-CN"/>
              </w:rPr>
              <w:t>支出安排金额</w:t>
            </w:r>
          </w:p>
        </w:tc>
        <w:tc>
          <w:tcPr>
            <w:tcW w:w="1119" w:type="dxa"/>
            <w:vAlign w:val="top"/>
          </w:tcPr>
          <w:p>
            <w:pPr>
              <w:rPr>
                <w:rFonts w:hint="eastAsia" w:ascii="Arial" w:eastAsia="宋体"/>
                <w:sz w:val="18"/>
                <w:szCs w:val="18"/>
                <w:lang w:eastAsia="zh-CN"/>
              </w:rPr>
            </w:pPr>
            <w:r>
              <w:rPr>
                <w:rFonts w:hint="eastAsia" w:eastAsia="宋体"/>
                <w:sz w:val="18"/>
                <w:szCs w:val="18"/>
                <w:lang w:eastAsia="zh-CN"/>
              </w:rPr>
              <w:t>万元</w:t>
            </w:r>
          </w:p>
        </w:tc>
        <w:tc>
          <w:tcPr>
            <w:tcW w:w="1109" w:type="dxa"/>
            <w:vAlign w:val="top"/>
          </w:tcPr>
          <w:p>
            <w:pPr>
              <w:rPr>
                <w:rFonts w:hint="eastAsia" w:ascii="Arial" w:eastAsia="宋体"/>
                <w:sz w:val="18"/>
                <w:szCs w:val="18"/>
                <w:lang w:eastAsia="zh-CN"/>
              </w:rPr>
            </w:pPr>
            <w:r>
              <w:rPr>
                <w:rFonts w:hint="eastAsia" w:eastAsia="宋体"/>
                <w:sz w:val="18"/>
                <w:szCs w:val="18"/>
                <w:lang w:eastAsia="zh-CN"/>
              </w:rPr>
              <w:t>已完成</w:t>
            </w:r>
          </w:p>
        </w:tc>
        <w:tc>
          <w:tcPr>
            <w:tcW w:w="819" w:type="dxa"/>
            <w:vAlign w:val="top"/>
          </w:tcPr>
          <w:p>
            <w:pPr>
              <w:rPr>
                <w:rFonts w:hint="default" w:ascii="Arial" w:eastAsia="宋体"/>
                <w:sz w:val="18"/>
                <w:szCs w:val="18"/>
                <w:lang w:val="en-US" w:eastAsia="zh-CN"/>
              </w:rPr>
            </w:pPr>
            <w:r>
              <w:rPr>
                <w:rFonts w:hint="eastAsia" w:eastAsia="宋体"/>
                <w:sz w:val="18"/>
                <w:szCs w:val="18"/>
                <w:lang w:val="en-US" w:eastAsia="zh-CN"/>
              </w:rPr>
              <w:t>10</w:t>
            </w:r>
          </w:p>
        </w:tc>
        <w:tc>
          <w:tcPr>
            <w:tcW w:w="859" w:type="dxa"/>
            <w:vAlign w:val="top"/>
          </w:tcPr>
          <w:p>
            <w:pPr>
              <w:rPr>
                <w:rFonts w:hint="eastAsia" w:ascii="Arial" w:eastAsia="宋体"/>
                <w:sz w:val="18"/>
                <w:szCs w:val="18"/>
                <w:lang w:val="en-US" w:eastAsia="zh-CN"/>
              </w:rPr>
            </w:pPr>
            <w:r>
              <w:rPr>
                <w:rFonts w:hint="eastAsia" w:eastAsia="宋体"/>
                <w:sz w:val="18"/>
                <w:szCs w:val="18"/>
                <w:lang w:val="en-US" w:eastAsia="zh-CN"/>
              </w:rPr>
              <w:t>9</w:t>
            </w: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18"/>
                <w:szCs w:val="18"/>
              </w:rPr>
            </w:pPr>
          </w:p>
        </w:tc>
        <w:tc>
          <w:tcPr>
            <w:tcW w:w="1119" w:type="dxa"/>
            <w:vAlign w:val="top"/>
          </w:tcPr>
          <w:p>
            <w:pPr>
              <w:rPr>
                <w:rFonts w:ascii="Arial"/>
                <w:sz w:val="18"/>
                <w:szCs w:val="18"/>
              </w:rPr>
            </w:pPr>
          </w:p>
        </w:tc>
        <w:tc>
          <w:tcPr>
            <w:tcW w:w="1109" w:type="dxa"/>
            <w:vAlign w:val="top"/>
          </w:tcPr>
          <w:p>
            <w:pPr>
              <w:rPr>
                <w:rFonts w:ascii="Arial"/>
                <w:sz w:val="18"/>
                <w:szCs w:val="18"/>
              </w:rPr>
            </w:pPr>
          </w:p>
        </w:tc>
        <w:tc>
          <w:tcPr>
            <w:tcW w:w="819" w:type="dxa"/>
            <w:vAlign w:val="top"/>
          </w:tcPr>
          <w:p>
            <w:pPr>
              <w:rPr>
                <w:rFonts w:ascii="Arial"/>
                <w:sz w:val="18"/>
                <w:szCs w:val="18"/>
              </w:rPr>
            </w:pPr>
          </w:p>
        </w:tc>
        <w:tc>
          <w:tcPr>
            <w:tcW w:w="859" w:type="dxa"/>
            <w:vAlign w:val="top"/>
          </w:tcPr>
          <w:p>
            <w:pPr>
              <w:rPr>
                <w:rFonts w:ascii="Arial"/>
                <w:sz w:val="18"/>
                <w:szCs w:val="18"/>
              </w:rPr>
            </w:pP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134"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line="304" w:lineRule="auto"/>
              <w:rPr>
                <w:rFonts w:ascii="Arial"/>
                <w:sz w:val="21"/>
              </w:rPr>
            </w:pPr>
          </w:p>
          <w:p>
            <w:pPr>
              <w:spacing w:line="304" w:lineRule="auto"/>
              <w:rPr>
                <w:rFonts w:ascii="Arial"/>
                <w:sz w:val="21"/>
              </w:rPr>
            </w:pPr>
          </w:p>
          <w:p>
            <w:pPr>
              <w:spacing w:line="304" w:lineRule="auto"/>
              <w:rPr>
                <w:rFonts w:ascii="Arial"/>
                <w:sz w:val="21"/>
              </w:rPr>
            </w:pPr>
          </w:p>
          <w:p>
            <w:pPr>
              <w:spacing w:before="68" w:line="220" w:lineRule="auto"/>
              <w:ind w:left="271"/>
              <w:rPr>
                <w:rFonts w:ascii="宋体" w:hAnsi="宋体" w:eastAsia="宋体" w:cs="宋体"/>
                <w:sz w:val="21"/>
                <w:szCs w:val="21"/>
              </w:rPr>
            </w:pPr>
            <w:r>
              <w:rPr>
                <w:rFonts w:ascii="宋体" w:hAnsi="宋体" w:eastAsia="宋体" w:cs="宋体"/>
                <w:spacing w:val="4"/>
                <w:sz w:val="21"/>
                <w:szCs w:val="21"/>
              </w:rPr>
              <w:t>效益</w:t>
            </w:r>
          </w:p>
          <w:p>
            <w:pPr>
              <w:spacing w:before="79" w:line="610" w:lineRule="exact"/>
              <w:ind w:left="271"/>
              <w:rPr>
                <w:rFonts w:ascii="宋体" w:hAnsi="宋体" w:eastAsia="宋体" w:cs="宋体"/>
                <w:sz w:val="21"/>
                <w:szCs w:val="21"/>
              </w:rPr>
            </w:pPr>
            <w:r>
              <w:rPr>
                <w:rFonts w:ascii="宋体" w:hAnsi="宋体" w:eastAsia="宋体" w:cs="宋体"/>
                <w:spacing w:val="-3"/>
                <w:position w:val="31"/>
                <w:sz w:val="21"/>
                <w:szCs w:val="21"/>
              </w:rPr>
              <w:t>指标</w:t>
            </w:r>
          </w:p>
          <w:p>
            <w:pPr>
              <w:spacing w:line="220" w:lineRule="auto"/>
              <w:ind w:left="171"/>
              <w:rPr>
                <w:rFonts w:ascii="宋体" w:hAnsi="宋体" w:eastAsia="宋体" w:cs="宋体"/>
                <w:sz w:val="21"/>
                <w:szCs w:val="21"/>
              </w:rPr>
            </w:pPr>
            <w:r>
              <w:rPr>
                <w:rFonts w:ascii="宋体" w:hAnsi="宋体" w:eastAsia="宋体" w:cs="宋体"/>
                <w:spacing w:val="9"/>
                <w:sz w:val="21"/>
                <w:szCs w:val="21"/>
              </w:rPr>
              <w:t>(30分)</w:t>
            </w:r>
          </w:p>
        </w:tc>
        <w:tc>
          <w:tcPr>
            <w:tcW w:w="1268" w:type="dxa"/>
            <w:vMerge w:val="restart"/>
            <w:tcBorders>
              <w:bottom w:val="nil"/>
            </w:tcBorders>
            <w:vAlign w:val="top"/>
          </w:tcPr>
          <w:p>
            <w:pPr>
              <w:spacing w:before="116" w:line="300" w:lineRule="exact"/>
              <w:ind w:left="311"/>
              <w:rPr>
                <w:rFonts w:ascii="宋体" w:hAnsi="宋体" w:eastAsia="宋体" w:cs="宋体"/>
                <w:sz w:val="21"/>
                <w:szCs w:val="21"/>
              </w:rPr>
            </w:pPr>
            <w:r>
              <w:rPr>
                <w:rFonts w:ascii="宋体" w:hAnsi="宋体" w:eastAsia="宋体" w:cs="宋体"/>
                <w:spacing w:val="-3"/>
                <w:position w:val="6"/>
                <w:sz w:val="21"/>
                <w:szCs w:val="21"/>
              </w:rPr>
              <w:t>经济效</w:t>
            </w:r>
          </w:p>
          <w:p>
            <w:pPr>
              <w:spacing w:line="220" w:lineRule="auto"/>
              <w:ind w:left="311"/>
              <w:rPr>
                <w:rFonts w:ascii="宋体" w:hAnsi="宋体" w:eastAsia="宋体" w:cs="宋体"/>
                <w:sz w:val="21"/>
                <w:szCs w:val="21"/>
              </w:rPr>
            </w:pPr>
            <w:r>
              <w:rPr>
                <w:rFonts w:ascii="宋体" w:hAnsi="宋体" w:eastAsia="宋体" w:cs="宋体"/>
                <w:spacing w:val="-3"/>
                <w:sz w:val="21"/>
                <w:szCs w:val="21"/>
              </w:rPr>
              <w:t>益指标</w:t>
            </w:r>
          </w:p>
        </w:tc>
        <w:tc>
          <w:tcPr>
            <w:tcW w:w="1209" w:type="dxa"/>
            <w:vAlign w:val="top"/>
          </w:tcPr>
          <w:p>
            <w:pPr>
              <w:rPr>
                <w:rFonts w:hint="eastAsia" w:ascii="Arial" w:eastAsia="宋体"/>
                <w:sz w:val="18"/>
                <w:szCs w:val="18"/>
                <w:lang w:eastAsia="zh-CN"/>
              </w:rPr>
            </w:pPr>
            <w:r>
              <w:rPr>
                <w:rFonts w:hint="eastAsia" w:eastAsia="宋体"/>
                <w:sz w:val="18"/>
                <w:szCs w:val="18"/>
                <w:lang w:eastAsia="zh-CN"/>
              </w:rPr>
              <w:t>支出保障金额</w:t>
            </w:r>
          </w:p>
        </w:tc>
        <w:tc>
          <w:tcPr>
            <w:tcW w:w="1119" w:type="dxa"/>
            <w:vAlign w:val="top"/>
          </w:tcPr>
          <w:p>
            <w:pPr>
              <w:rPr>
                <w:rFonts w:hint="eastAsia" w:ascii="Arial" w:eastAsia="宋体"/>
                <w:sz w:val="18"/>
                <w:szCs w:val="18"/>
                <w:lang w:eastAsia="zh-CN"/>
              </w:rPr>
            </w:pPr>
            <w:r>
              <w:rPr>
                <w:rFonts w:hint="eastAsia" w:eastAsia="宋体"/>
                <w:sz w:val="18"/>
                <w:szCs w:val="18"/>
                <w:lang w:eastAsia="zh-CN"/>
              </w:rPr>
              <w:t>应保尽保</w:t>
            </w:r>
          </w:p>
        </w:tc>
        <w:tc>
          <w:tcPr>
            <w:tcW w:w="1109" w:type="dxa"/>
            <w:vAlign w:val="top"/>
          </w:tcPr>
          <w:p>
            <w:pPr>
              <w:rPr>
                <w:rFonts w:hint="eastAsia" w:ascii="Arial" w:eastAsia="宋体"/>
                <w:sz w:val="18"/>
                <w:szCs w:val="18"/>
                <w:lang w:eastAsia="zh-CN"/>
              </w:rPr>
            </w:pPr>
            <w:r>
              <w:rPr>
                <w:rFonts w:hint="eastAsia" w:eastAsia="宋体"/>
                <w:sz w:val="18"/>
                <w:szCs w:val="18"/>
                <w:lang w:eastAsia="zh-CN"/>
              </w:rPr>
              <w:t>已保障</w:t>
            </w:r>
          </w:p>
        </w:tc>
        <w:tc>
          <w:tcPr>
            <w:tcW w:w="819" w:type="dxa"/>
            <w:vAlign w:val="top"/>
          </w:tcPr>
          <w:p>
            <w:pPr>
              <w:rPr>
                <w:rFonts w:hint="eastAsia" w:ascii="Arial" w:eastAsia="宋体"/>
                <w:sz w:val="18"/>
                <w:szCs w:val="18"/>
                <w:lang w:val="en-US" w:eastAsia="zh-CN"/>
              </w:rPr>
            </w:pPr>
            <w:r>
              <w:rPr>
                <w:rFonts w:hint="eastAsia" w:eastAsia="宋体"/>
                <w:sz w:val="18"/>
                <w:szCs w:val="18"/>
                <w:lang w:val="en-US" w:eastAsia="zh-CN"/>
              </w:rPr>
              <w:t>6</w:t>
            </w:r>
          </w:p>
        </w:tc>
        <w:tc>
          <w:tcPr>
            <w:tcW w:w="859" w:type="dxa"/>
            <w:vAlign w:val="top"/>
          </w:tcPr>
          <w:p>
            <w:pPr>
              <w:rPr>
                <w:rFonts w:hint="eastAsia" w:ascii="Arial" w:eastAsia="宋体"/>
                <w:sz w:val="18"/>
                <w:szCs w:val="18"/>
                <w:lang w:val="en-US" w:eastAsia="zh-CN"/>
              </w:rPr>
            </w:pPr>
            <w:r>
              <w:rPr>
                <w:rFonts w:hint="eastAsia" w:eastAsia="宋体"/>
                <w:sz w:val="18"/>
                <w:szCs w:val="18"/>
                <w:lang w:val="en-US" w:eastAsia="zh-CN"/>
              </w:rPr>
              <w:t>5</w:t>
            </w: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18"/>
                <w:szCs w:val="18"/>
              </w:rPr>
            </w:pPr>
          </w:p>
        </w:tc>
        <w:tc>
          <w:tcPr>
            <w:tcW w:w="1119" w:type="dxa"/>
            <w:vAlign w:val="top"/>
          </w:tcPr>
          <w:p>
            <w:pPr>
              <w:rPr>
                <w:rFonts w:ascii="Arial"/>
                <w:sz w:val="18"/>
                <w:szCs w:val="18"/>
              </w:rPr>
            </w:pPr>
          </w:p>
        </w:tc>
        <w:tc>
          <w:tcPr>
            <w:tcW w:w="1109" w:type="dxa"/>
            <w:vAlign w:val="top"/>
          </w:tcPr>
          <w:p>
            <w:pPr>
              <w:rPr>
                <w:rFonts w:ascii="Arial"/>
                <w:sz w:val="18"/>
                <w:szCs w:val="18"/>
              </w:rPr>
            </w:pPr>
          </w:p>
        </w:tc>
        <w:tc>
          <w:tcPr>
            <w:tcW w:w="819" w:type="dxa"/>
            <w:vAlign w:val="top"/>
          </w:tcPr>
          <w:p>
            <w:pPr>
              <w:rPr>
                <w:rFonts w:ascii="Arial"/>
                <w:sz w:val="18"/>
                <w:szCs w:val="18"/>
              </w:rPr>
            </w:pPr>
          </w:p>
        </w:tc>
        <w:tc>
          <w:tcPr>
            <w:tcW w:w="859" w:type="dxa"/>
            <w:vAlign w:val="top"/>
          </w:tcPr>
          <w:p>
            <w:pPr>
              <w:rPr>
                <w:rFonts w:ascii="Arial"/>
                <w:sz w:val="18"/>
                <w:szCs w:val="18"/>
              </w:rPr>
            </w:pP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restart"/>
            <w:tcBorders>
              <w:bottom w:val="nil"/>
            </w:tcBorders>
            <w:vAlign w:val="top"/>
          </w:tcPr>
          <w:p>
            <w:pPr>
              <w:spacing w:before="114" w:line="322" w:lineRule="exact"/>
              <w:ind w:left="311"/>
              <w:rPr>
                <w:rFonts w:ascii="宋体" w:hAnsi="宋体" w:eastAsia="宋体" w:cs="宋体"/>
                <w:sz w:val="21"/>
                <w:szCs w:val="21"/>
              </w:rPr>
            </w:pPr>
            <w:r>
              <w:rPr>
                <w:rFonts w:ascii="宋体" w:hAnsi="宋体" w:eastAsia="宋体" w:cs="宋体"/>
                <w:spacing w:val="-3"/>
                <w:position w:val="8"/>
                <w:sz w:val="21"/>
                <w:szCs w:val="21"/>
              </w:rPr>
              <w:t>社会效</w:t>
            </w:r>
          </w:p>
          <w:p>
            <w:pPr>
              <w:spacing w:line="220" w:lineRule="auto"/>
              <w:ind w:left="311"/>
              <w:rPr>
                <w:rFonts w:ascii="宋体" w:hAnsi="宋体" w:eastAsia="宋体" w:cs="宋体"/>
                <w:sz w:val="21"/>
                <w:szCs w:val="21"/>
              </w:rPr>
            </w:pPr>
            <w:r>
              <w:rPr>
                <w:rFonts w:ascii="宋体" w:hAnsi="宋体" w:eastAsia="宋体" w:cs="宋体"/>
                <w:spacing w:val="-3"/>
                <w:sz w:val="21"/>
                <w:szCs w:val="21"/>
              </w:rPr>
              <w:t>益指标</w:t>
            </w:r>
          </w:p>
        </w:tc>
        <w:tc>
          <w:tcPr>
            <w:tcW w:w="1209" w:type="dxa"/>
            <w:vAlign w:val="top"/>
          </w:tcPr>
          <w:p>
            <w:pPr>
              <w:rPr>
                <w:rFonts w:hint="eastAsia" w:ascii="Arial" w:eastAsia="宋体"/>
                <w:sz w:val="18"/>
                <w:szCs w:val="18"/>
                <w:lang w:eastAsia="zh-CN"/>
              </w:rPr>
            </w:pPr>
            <w:r>
              <w:rPr>
                <w:rFonts w:hint="eastAsia" w:eastAsia="宋体"/>
                <w:sz w:val="18"/>
                <w:szCs w:val="18"/>
                <w:lang w:eastAsia="zh-CN"/>
              </w:rPr>
              <w:t>支出保障金额</w:t>
            </w:r>
          </w:p>
        </w:tc>
        <w:tc>
          <w:tcPr>
            <w:tcW w:w="1119" w:type="dxa"/>
            <w:vAlign w:val="top"/>
          </w:tcPr>
          <w:p>
            <w:pPr>
              <w:rPr>
                <w:rFonts w:hint="eastAsia" w:ascii="Arial" w:eastAsia="宋体"/>
                <w:sz w:val="18"/>
                <w:szCs w:val="18"/>
                <w:lang w:eastAsia="zh-CN"/>
              </w:rPr>
            </w:pPr>
            <w:r>
              <w:rPr>
                <w:rFonts w:hint="eastAsia" w:eastAsia="宋体"/>
                <w:sz w:val="18"/>
                <w:szCs w:val="18"/>
                <w:lang w:eastAsia="zh-CN"/>
              </w:rPr>
              <w:t>应保尽保</w:t>
            </w:r>
          </w:p>
        </w:tc>
        <w:tc>
          <w:tcPr>
            <w:tcW w:w="1109" w:type="dxa"/>
            <w:vAlign w:val="top"/>
          </w:tcPr>
          <w:p>
            <w:pPr>
              <w:rPr>
                <w:rFonts w:hint="eastAsia" w:ascii="Arial" w:eastAsia="宋体"/>
                <w:sz w:val="18"/>
                <w:szCs w:val="18"/>
                <w:lang w:eastAsia="zh-CN"/>
              </w:rPr>
            </w:pPr>
            <w:r>
              <w:rPr>
                <w:rFonts w:hint="eastAsia" w:eastAsia="宋体"/>
                <w:sz w:val="18"/>
                <w:szCs w:val="18"/>
                <w:lang w:eastAsia="zh-CN"/>
              </w:rPr>
              <w:t>已保障</w:t>
            </w:r>
          </w:p>
        </w:tc>
        <w:tc>
          <w:tcPr>
            <w:tcW w:w="819" w:type="dxa"/>
            <w:vAlign w:val="top"/>
          </w:tcPr>
          <w:p>
            <w:pPr>
              <w:rPr>
                <w:rFonts w:hint="eastAsia" w:ascii="Arial" w:eastAsia="宋体"/>
                <w:sz w:val="18"/>
                <w:szCs w:val="18"/>
                <w:lang w:val="en-US" w:eastAsia="zh-CN"/>
              </w:rPr>
            </w:pPr>
            <w:r>
              <w:rPr>
                <w:rFonts w:hint="eastAsia" w:eastAsia="宋体"/>
                <w:sz w:val="18"/>
                <w:szCs w:val="18"/>
                <w:lang w:val="en-US" w:eastAsia="zh-CN"/>
              </w:rPr>
              <w:t>8</w:t>
            </w:r>
          </w:p>
        </w:tc>
        <w:tc>
          <w:tcPr>
            <w:tcW w:w="859" w:type="dxa"/>
            <w:vAlign w:val="top"/>
          </w:tcPr>
          <w:p>
            <w:pPr>
              <w:rPr>
                <w:rFonts w:hint="eastAsia" w:ascii="Arial" w:eastAsia="宋体"/>
                <w:sz w:val="18"/>
                <w:szCs w:val="18"/>
                <w:lang w:val="en-US" w:eastAsia="zh-CN"/>
              </w:rPr>
            </w:pPr>
            <w:r>
              <w:rPr>
                <w:rFonts w:hint="eastAsia" w:eastAsia="宋体"/>
                <w:sz w:val="18"/>
                <w:szCs w:val="18"/>
                <w:lang w:val="en-US" w:eastAsia="zh-CN"/>
              </w:rPr>
              <w:t>6</w:t>
            </w: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18"/>
                <w:szCs w:val="18"/>
              </w:rPr>
            </w:pPr>
          </w:p>
        </w:tc>
        <w:tc>
          <w:tcPr>
            <w:tcW w:w="1119" w:type="dxa"/>
            <w:vAlign w:val="top"/>
          </w:tcPr>
          <w:p>
            <w:pPr>
              <w:rPr>
                <w:rFonts w:ascii="Arial"/>
                <w:sz w:val="18"/>
                <w:szCs w:val="18"/>
              </w:rPr>
            </w:pPr>
          </w:p>
        </w:tc>
        <w:tc>
          <w:tcPr>
            <w:tcW w:w="1109" w:type="dxa"/>
            <w:vAlign w:val="top"/>
          </w:tcPr>
          <w:p>
            <w:pPr>
              <w:rPr>
                <w:rFonts w:ascii="Arial"/>
                <w:sz w:val="18"/>
                <w:szCs w:val="18"/>
              </w:rPr>
            </w:pPr>
          </w:p>
        </w:tc>
        <w:tc>
          <w:tcPr>
            <w:tcW w:w="819" w:type="dxa"/>
            <w:vAlign w:val="top"/>
          </w:tcPr>
          <w:p>
            <w:pPr>
              <w:rPr>
                <w:rFonts w:ascii="Arial"/>
                <w:sz w:val="18"/>
                <w:szCs w:val="18"/>
              </w:rPr>
            </w:pPr>
          </w:p>
        </w:tc>
        <w:tc>
          <w:tcPr>
            <w:tcW w:w="859" w:type="dxa"/>
            <w:vAlign w:val="top"/>
          </w:tcPr>
          <w:p>
            <w:pPr>
              <w:rPr>
                <w:rFonts w:ascii="Arial"/>
                <w:sz w:val="18"/>
                <w:szCs w:val="18"/>
              </w:rPr>
            </w:pP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restart"/>
            <w:tcBorders>
              <w:bottom w:val="nil"/>
            </w:tcBorders>
            <w:vAlign w:val="top"/>
          </w:tcPr>
          <w:p>
            <w:pPr>
              <w:spacing w:before="97" w:line="330" w:lineRule="exact"/>
              <w:ind w:left="311"/>
              <w:rPr>
                <w:rFonts w:ascii="宋体" w:hAnsi="宋体" w:eastAsia="宋体" w:cs="宋体"/>
                <w:sz w:val="21"/>
                <w:szCs w:val="21"/>
              </w:rPr>
            </w:pPr>
            <w:r>
              <w:rPr>
                <w:rFonts w:ascii="宋体" w:hAnsi="宋体" w:eastAsia="宋体" w:cs="宋体"/>
                <w:spacing w:val="-3"/>
                <w:position w:val="8"/>
                <w:sz w:val="21"/>
                <w:szCs w:val="21"/>
              </w:rPr>
              <w:t>生态效</w:t>
            </w:r>
          </w:p>
          <w:p>
            <w:pPr>
              <w:spacing w:line="220" w:lineRule="auto"/>
              <w:ind w:left="311"/>
              <w:rPr>
                <w:rFonts w:ascii="宋体" w:hAnsi="宋体" w:eastAsia="宋体" w:cs="宋体"/>
                <w:sz w:val="21"/>
                <w:szCs w:val="21"/>
              </w:rPr>
            </w:pPr>
            <w:r>
              <w:rPr>
                <w:rFonts w:ascii="宋体" w:hAnsi="宋体" w:eastAsia="宋体" w:cs="宋体"/>
                <w:spacing w:val="-3"/>
                <w:sz w:val="21"/>
                <w:szCs w:val="21"/>
              </w:rPr>
              <w:t>益指标</w:t>
            </w:r>
          </w:p>
        </w:tc>
        <w:tc>
          <w:tcPr>
            <w:tcW w:w="1209" w:type="dxa"/>
            <w:vAlign w:val="top"/>
          </w:tcPr>
          <w:p>
            <w:pPr>
              <w:rPr>
                <w:rFonts w:hint="eastAsia" w:ascii="Arial" w:eastAsia="宋体"/>
                <w:sz w:val="18"/>
                <w:szCs w:val="18"/>
                <w:lang w:eastAsia="zh-CN"/>
              </w:rPr>
            </w:pPr>
            <w:r>
              <w:rPr>
                <w:rFonts w:hint="eastAsia" w:eastAsia="宋体"/>
                <w:sz w:val="18"/>
                <w:szCs w:val="18"/>
                <w:lang w:eastAsia="zh-CN"/>
              </w:rPr>
              <w:t>支出保障金额</w:t>
            </w:r>
          </w:p>
        </w:tc>
        <w:tc>
          <w:tcPr>
            <w:tcW w:w="1119" w:type="dxa"/>
            <w:vAlign w:val="top"/>
          </w:tcPr>
          <w:p>
            <w:pPr>
              <w:rPr>
                <w:rFonts w:hint="eastAsia" w:ascii="Arial" w:eastAsia="宋体"/>
                <w:sz w:val="18"/>
                <w:szCs w:val="18"/>
                <w:lang w:eastAsia="zh-CN"/>
              </w:rPr>
            </w:pPr>
            <w:r>
              <w:rPr>
                <w:rFonts w:hint="eastAsia" w:eastAsia="宋体"/>
                <w:sz w:val="18"/>
                <w:szCs w:val="18"/>
                <w:lang w:eastAsia="zh-CN"/>
              </w:rPr>
              <w:t>应保尽保</w:t>
            </w:r>
          </w:p>
        </w:tc>
        <w:tc>
          <w:tcPr>
            <w:tcW w:w="1109" w:type="dxa"/>
            <w:vAlign w:val="top"/>
          </w:tcPr>
          <w:p>
            <w:pPr>
              <w:rPr>
                <w:rFonts w:hint="eastAsia" w:ascii="Arial" w:eastAsia="宋体"/>
                <w:sz w:val="18"/>
                <w:szCs w:val="18"/>
                <w:lang w:eastAsia="zh-CN"/>
              </w:rPr>
            </w:pPr>
            <w:r>
              <w:rPr>
                <w:rFonts w:hint="eastAsia" w:eastAsia="宋体"/>
                <w:sz w:val="18"/>
                <w:szCs w:val="18"/>
                <w:lang w:eastAsia="zh-CN"/>
              </w:rPr>
              <w:t>已保障</w:t>
            </w:r>
          </w:p>
        </w:tc>
        <w:tc>
          <w:tcPr>
            <w:tcW w:w="819" w:type="dxa"/>
            <w:vAlign w:val="top"/>
          </w:tcPr>
          <w:p>
            <w:pPr>
              <w:rPr>
                <w:rFonts w:hint="eastAsia" w:ascii="Arial" w:eastAsia="宋体"/>
                <w:sz w:val="18"/>
                <w:szCs w:val="18"/>
                <w:lang w:val="en-US" w:eastAsia="zh-CN"/>
              </w:rPr>
            </w:pPr>
            <w:r>
              <w:rPr>
                <w:rFonts w:hint="eastAsia" w:eastAsia="宋体"/>
                <w:sz w:val="18"/>
                <w:szCs w:val="18"/>
                <w:lang w:val="en-US" w:eastAsia="zh-CN"/>
              </w:rPr>
              <w:t>8</w:t>
            </w:r>
          </w:p>
        </w:tc>
        <w:tc>
          <w:tcPr>
            <w:tcW w:w="859" w:type="dxa"/>
            <w:vAlign w:val="top"/>
          </w:tcPr>
          <w:p>
            <w:pPr>
              <w:rPr>
                <w:rFonts w:hint="default" w:ascii="Arial" w:eastAsia="宋体"/>
                <w:sz w:val="18"/>
                <w:szCs w:val="18"/>
                <w:lang w:val="en-US" w:eastAsia="zh-CN"/>
              </w:rPr>
            </w:pPr>
            <w:r>
              <w:rPr>
                <w:rFonts w:hint="eastAsia" w:eastAsia="宋体"/>
                <w:sz w:val="18"/>
                <w:szCs w:val="18"/>
                <w:lang w:val="en-US" w:eastAsia="zh-CN"/>
              </w:rPr>
              <w:t>7</w:t>
            </w: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18"/>
                <w:szCs w:val="18"/>
              </w:rPr>
            </w:pPr>
          </w:p>
        </w:tc>
        <w:tc>
          <w:tcPr>
            <w:tcW w:w="1119" w:type="dxa"/>
            <w:vAlign w:val="top"/>
          </w:tcPr>
          <w:p>
            <w:pPr>
              <w:rPr>
                <w:rFonts w:ascii="Arial"/>
                <w:sz w:val="18"/>
                <w:szCs w:val="18"/>
              </w:rPr>
            </w:pPr>
          </w:p>
        </w:tc>
        <w:tc>
          <w:tcPr>
            <w:tcW w:w="1109" w:type="dxa"/>
            <w:vAlign w:val="top"/>
          </w:tcPr>
          <w:p>
            <w:pPr>
              <w:rPr>
                <w:rFonts w:ascii="Arial"/>
                <w:sz w:val="18"/>
                <w:szCs w:val="18"/>
              </w:rPr>
            </w:pPr>
          </w:p>
        </w:tc>
        <w:tc>
          <w:tcPr>
            <w:tcW w:w="819" w:type="dxa"/>
            <w:vAlign w:val="top"/>
          </w:tcPr>
          <w:p>
            <w:pPr>
              <w:rPr>
                <w:rFonts w:ascii="Arial"/>
                <w:sz w:val="18"/>
                <w:szCs w:val="18"/>
              </w:rPr>
            </w:pPr>
          </w:p>
        </w:tc>
        <w:tc>
          <w:tcPr>
            <w:tcW w:w="859" w:type="dxa"/>
            <w:vAlign w:val="top"/>
          </w:tcPr>
          <w:p>
            <w:pPr>
              <w:rPr>
                <w:rFonts w:ascii="Arial"/>
                <w:sz w:val="18"/>
                <w:szCs w:val="18"/>
              </w:rPr>
            </w:pP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restart"/>
            <w:tcBorders>
              <w:bottom w:val="nil"/>
            </w:tcBorders>
            <w:vAlign w:val="top"/>
          </w:tcPr>
          <w:p>
            <w:pPr>
              <w:spacing w:before="117" w:line="219" w:lineRule="auto"/>
              <w:ind w:left="202"/>
              <w:rPr>
                <w:rFonts w:ascii="宋体" w:hAnsi="宋体" w:eastAsia="宋体" w:cs="宋体"/>
                <w:sz w:val="21"/>
                <w:szCs w:val="21"/>
              </w:rPr>
            </w:pPr>
            <w:r>
              <w:rPr>
                <w:rFonts w:ascii="宋体" w:hAnsi="宋体" w:eastAsia="宋体" w:cs="宋体"/>
                <w:spacing w:val="-2"/>
                <w:sz w:val="21"/>
                <w:szCs w:val="21"/>
              </w:rPr>
              <w:t>可持续影</w:t>
            </w:r>
          </w:p>
          <w:p>
            <w:pPr>
              <w:spacing w:before="71" w:line="220" w:lineRule="auto"/>
              <w:ind w:left="311"/>
              <w:rPr>
                <w:rFonts w:ascii="宋体" w:hAnsi="宋体" w:eastAsia="宋体" w:cs="宋体"/>
                <w:sz w:val="21"/>
                <w:szCs w:val="21"/>
              </w:rPr>
            </w:pPr>
            <w:r>
              <w:rPr>
                <w:rFonts w:ascii="宋体" w:hAnsi="宋体" w:eastAsia="宋体" w:cs="宋体"/>
                <w:spacing w:val="2"/>
                <w:sz w:val="21"/>
                <w:szCs w:val="21"/>
              </w:rPr>
              <w:t>响指标</w:t>
            </w:r>
          </w:p>
        </w:tc>
        <w:tc>
          <w:tcPr>
            <w:tcW w:w="1209" w:type="dxa"/>
            <w:vAlign w:val="top"/>
          </w:tcPr>
          <w:p>
            <w:pPr>
              <w:rPr>
                <w:rFonts w:hint="eastAsia" w:ascii="Arial" w:eastAsia="宋体"/>
                <w:sz w:val="18"/>
                <w:szCs w:val="18"/>
                <w:lang w:eastAsia="zh-CN"/>
              </w:rPr>
            </w:pPr>
            <w:r>
              <w:rPr>
                <w:rFonts w:hint="eastAsia" w:eastAsia="宋体"/>
                <w:sz w:val="18"/>
                <w:szCs w:val="18"/>
                <w:lang w:eastAsia="zh-CN"/>
              </w:rPr>
              <w:t>支出保障金额</w:t>
            </w:r>
          </w:p>
        </w:tc>
        <w:tc>
          <w:tcPr>
            <w:tcW w:w="1119" w:type="dxa"/>
            <w:vAlign w:val="top"/>
          </w:tcPr>
          <w:p>
            <w:pPr>
              <w:rPr>
                <w:rFonts w:hint="eastAsia" w:ascii="Arial" w:eastAsia="宋体"/>
                <w:sz w:val="18"/>
                <w:szCs w:val="18"/>
                <w:lang w:eastAsia="zh-CN"/>
              </w:rPr>
            </w:pPr>
            <w:r>
              <w:rPr>
                <w:rFonts w:hint="eastAsia" w:eastAsia="宋体"/>
                <w:sz w:val="18"/>
                <w:szCs w:val="18"/>
                <w:lang w:eastAsia="zh-CN"/>
              </w:rPr>
              <w:t>应保尽保</w:t>
            </w:r>
          </w:p>
        </w:tc>
        <w:tc>
          <w:tcPr>
            <w:tcW w:w="1109" w:type="dxa"/>
            <w:vAlign w:val="top"/>
          </w:tcPr>
          <w:p>
            <w:pPr>
              <w:rPr>
                <w:rFonts w:hint="eastAsia" w:ascii="Arial" w:eastAsia="宋体"/>
                <w:sz w:val="18"/>
                <w:szCs w:val="18"/>
                <w:lang w:eastAsia="zh-CN"/>
              </w:rPr>
            </w:pPr>
            <w:r>
              <w:rPr>
                <w:rFonts w:hint="eastAsia" w:eastAsia="宋体"/>
                <w:sz w:val="18"/>
                <w:szCs w:val="18"/>
                <w:lang w:eastAsia="zh-CN"/>
              </w:rPr>
              <w:t>已保障</w:t>
            </w:r>
          </w:p>
        </w:tc>
        <w:tc>
          <w:tcPr>
            <w:tcW w:w="819" w:type="dxa"/>
            <w:vAlign w:val="top"/>
          </w:tcPr>
          <w:p>
            <w:pPr>
              <w:rPr>
                <w:rFonts w:hint="eastAsia" w:ascii="Arial" w:eastAsia="宋体"/>
                <w:sz w:val="18"/>
                <w:szCs w:val="18"/>
                <w:lang w:val="en-US" w:eastAsia="zh-CN"/>
              </w:rPr>
            </w:pPr>
            <w:r>
              <w:rPr>
                <w:rFonts w:hint="eastAsia" w:eastAsia="宋体"/>
                <w:sz w:val="18"/>
                <w:szCs w:val="18"/>
                <w:lang w:val="en-US" w:eastAsia="zh-CN"/>
              </w:rPr>
              <w:t>8</w:t>
            </w:r>
          </w:p>
        </w:tc>
        <w:tc>
          <w:tcPr>
            <w:tcW w:w="859" w:type="dxa"/>
            <w:vAlign w:val="top"/>
          </w:tcPr>
          <w:p>
            <w:pPr>
              <w:rPr>
                <w:rFonts w:hint="eastAsia" w:ascii="Arial" w:eastAsia="宋体"/>
                <w:sz w:val="18"/>
                <w:szCs w:val="18"/>
                <w:lang w:val="en-US" w:eastAsia="zh-CN"/>
              </w:rPr>
            </w:pPr>
            <w:r>
              <w:rPr>
                <w:rFonts w:hint="eastAsia" w:eastAsia="宋体"/>
                <w:sz w:val="18"/>
                <w:szCs w:val="18"/>
                <w:lang w:val="en-US" w:eastAsia="zh-CN"/>
              </w:rPr>
              <w:t>8</w:t>
            </w: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18"/>
                <w:szCs w:val="18"/>
              </w:rPr>
            </w:pPr>
          </w:p>
        </w:tc>
        <w:tc>
          <w:tcPr>
            <w:tcW w:w="1119" w:type="dxa"/>
            <w:vAlign w:val="top"/>
          </w:tcPr>
          <w:p>
            <w:pPr>
              <w:rPr>
                <w:rFonts w:ascii="Arial"/>
                <w:sz w:val="18"/>
                <w:szCs w:val="18"/>
              </w:rPr>
            </w:pPr>
          </w:p>
        </w:tc>
        <w:tc>
          <w:tcPr>
            <w:tcW w:w="1109" w:type="dxa"/>
            <w:vAlign w:val="top"/>
          </w:tcPr>
          <w:p>
            <w:pPr>
              <w:rPr>
                <w:rFonts w:ascii="Arial"/>
                <w:sz w:val="18"/>
                <w:szCs w:val="18"/>
              </w:rPr>
            </w:pPr>
          </w:p>
        </w:tc>
        <w:tc>
          <w:tcPr>
            <w:tcW w:w="819" w:type="dxa"/>
            <w:vAlign w:val="top"/>
          </w:tcPr>
          <w:p>
            <w:pPr>
              <w:rPr>
                <w:rFonts w:ascii="Arial"/>
                <w:sz w:val="18"/>
                <w:szCs w:val="18"/>
              </w:rPr>
            </w:pPr>
          </w:p>
        </w:tc>
        <w:tc>
          <w:tcPr>
            <w:tcW w:w="859" w:type="dxa"/>
            <w:vAlign w:val="top"/>
          </w:tcPr>
          <w:p>
            <w:pPr>
              <w:rPr>
                <w:rFonts w:ascii="Arial"/>
                <w:sz w:val="18"/>
                <w:szCs w:val="18"/>
              </w:rPr>
            </w:pP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before="37" w:line="262" w:lineRule="auto"/>
              <w:ind w:left="171" w:right="132"/>
              <w:rPr>
                <w:rFonts w:ascii="宋体" w:hAnsi="宋体" w:eastAsia="宋体" w:cs="宋体"/>
                <w:sz w:val="20"/>
                <w:szCs w:val="20"/>
              </w:rPr>
            </w:pPr>
            <w:r>
              <w:rPr>
                <w:rFonts w:ascii="宋体" w:hAnsi="宋体" w:eastAsia="宋体" w:cs="宋体"/>
                <w:spacing w:val="14"/>
                <w:sz w:val="20"/>
                <w:szCs w:val="20"/>
              </w:rPr>
              <w:t>满意度</w:t>
            </w:r>
            <w:r>
              <w:rPr>
                <w:rFonts w:ascii="宋体" w:hAnsi="宋体" w:eastAsia="宋体" w:cs="宋体"/>
                <w:sz w:val="20"/>
                <w:szCs w:val="20"/>
              </w:rPr>
              <w:t xml:space="preserve"> </w:t>
            </w:r>
            <w:r>
              <w:rPr>
                <w:rFonts w:ascii="宋体" w:hAnsi="宋体" w:eastAsia="宋体" w:cs="宋体"/>
                <w:spacing w:val="18"/>
                <w:w w:val="118"/>
                <w:sz w:val="20"/>
                <w:szCs w:val="20"/>
              </w:rPr>
              <w:t>指标</w:t>
            </w:r>
            <w:r>
              <w:rPr>
                <w:rFonts w:ascii="宋体" w:hAnsi="宋体" w:eastAsia="宋体" w:cs="宋体"/>
                <w:sz w:val="20"/>
                <w:szCs w:val="20"/>
              </w:rPr>
              <w:t xml:space="preserve">  </w:t>
            </w:r>
            <w:r>
              <w:rPr>
                <w:rFonts w:ascii="宋体" w:hAnsi="宋体" w:eastAsia="宋体" w:cs="宋体"/>
                <w:spacing w:val="15"/>
                <w:sz w:val="20"/>
                <w:szCs w:val="20"/>
              </w:rPr>
              <w:t>(10分)</w:t>
            </w:r>
          </w:p>
        </w:tc>
        <w:tc>
          <w:tcPr>
            <w:tcW w:w="1268" w:type="dxa"/>
            <w:vMerge w:val="restart"/>
            <w:tcBorders>
              <w:bottom w:val="nil"/>
            </w:tcBorders>
            <w:vAlign w:val="top"/>
          </w:tcPr>
          <w:p>
            <w:pPr>
              <w:spacing w:before="47" w:line="219" w:lineRule="auto"/>
              <w:ind w:left="202"/>
              <w:rPr>
                <w:rFonts w:ascii="宋体" w:hAnsi="宋体" w:eastAsia="宋体" w:cs="宋体"/>
                <w:sz w:val="21"/>
                <w:szCs w:val="21"/>
              </w:rPr>
            </w:pPr>
            <w:r>
              <w:rPr>
                <w:rFonts w:ascii="宋体" w:hAnsi="宋体" w:eastAsia="宋体" w:cs="宋体"/>
                <w:spacing w:val="-2"/>
                <w:sz w:val="21"/>
                <w:szCs w:val="21"/>
              </w:rPr>
              <w:t>服务对象</w:t>
            </w:r>
          </w:p>
          <w:p>
            <w:pPr>
              <w:spacing w:before="70" w:line="219" w:lineRule="auto"/>
              <w:ind w:left="202"/>
              <w:rPr>
                <w:rFonts w:ascii="宋体" w:hAnsi="宋体" w:eastAsia="宋体" w:cs="宋体"/>
                <w:sz w:val="21"/>
                <w:szCs w:val="21"/>
              </w:rPr>
            </w:pPr>
            <w:r>
              <w:rPr>
                <w:rFonts w:ascii="宋体" w:hAnsi="宋体" w:eastAsia="宋体" w:cs="宋体"/>
                <w:spacing w:val="3"/>
                <w:sz w:val="21"/>
                <w:szCs w:val="21"/>
              </w:rPr>
              <w:t>满意度指</w:t>
            </w:r>
          </w:p>
          <w:p>
            <w:pPr>
              <w:spacing w:before="21" w:line="220" w:lineRule="auto"/>
              <w:ind w:left="501"/>
              <w:rPr>
                <w:rFonts w:ascii="宋体" w:hAnsi="宋体" w:eastAsia="宋体" w:cs="宋体"/>
                <w:sz w:val="21"/>
                <w:szCs w:val="21"/>
              </w:rPr>
            </w:pPr>
            <w:r>
              <w:rPr>
                <w:rFonts w:ascii="宋体" w:hAnsi="宋体" w:eastAsia="宋体" w:cs="宋体"/>
                <w:sz w:val="21"/>
                <w:szCs w:val="21"/>
              </w:rPr>
              <w:t>标</w:t>
            </w:r>
          </w:p>
        </w:tc>
        <w:tc>
          <w:tcPr>
            <w:tcW w:w="1209" w:type="dxa"/>
            <w:vAlign w:val="top"/>
          </w:tcPr>
          <w:p>
            <w:pPr>
              <w:rPr>
                <w:rFonts w:hint="eastAsia" w:ascii="Arial" w:eastAsia="宋体"/>
                <w:sz w:val="18"/>
                <w:szCs w:val="18"/>
                <w:lang w:eastAsia="zh-CN"/>
              </w:rPr>
            </w:pPr>
            <w:r>
              <w:rPr>
                <w:rFonts w:hint="eastAsia" w:eastAsia="宋体"/>
                <w:sz w:val="18"/>
                <w:szCs w:val="18"/>
                <w:lang w:eastAsia="zh-CN"/>
              </w:rPr>
              <w:t>满意度</w:t>
            </w:r>
          </w:p>
        </w:tc>
        <w:tc>
          <w:tcPr>
            <w:tcW w:w="1119" w:type="dxa"/>
            <w:vAlign w:val="top"/>
          </w:tcPr>
          <w:p>
            <w:pPr>
              <w:rPr>
                <w:rFonts w:hint="default" w:ascii="Arial" w:eastAsia="宋体"/>
                <w:sz w:val="18"/>
                <w:szCs w:val="18"/>
                <w:lang w:val="en-US" w:eastAsia="zh-CN"/>
              </w:rPr>
            </w:pPr>
            <w:r>
              <w:rPr>
                <w:rFonts w:hint="eastAsia" w:eastAsia="宋体"/>
                <w:sz w:val="18"/>
                <w:szCs w:val="18"/>
                <w:lang w:eastAsia="zh-CN"/>
              </w:rPr>
              <w:t>≥</w:t>
            </w:r>
            <w:r>
              <w:rPr>
                <w:rFonts w:hint="eastAsia" w:eastAsia="宋体"/>
                <w:sz w:val="18"/>
                <w:szCs w:val="18"/>
                <w:lang w:val="en-US" w:eastAsia="zh-CN"/>
              </w:rPr>
              <w:t>90%</w:t>
            </w:r>
          </w:p>
        </w:tc>
        <w:tc>
          <w:tcPr>
            <w:tcW w:w="1109" w:type="dxa"/>
            <w:vAlign w:val="top"/>
          </w:tcPr>
          <w:p>
            <w:pPr>
              <w:rPr>
                <w:rFonts w:hint="default" w:ascii="Arial" w:eastAsia="宋体"/>
                <w:sz w:val="18"/>
                <w:szCs w:val="18"/>
                <w:lang w:val="en-US" w:eastAsia="zh-CN"/>
              </w:rPr>
            </w:pPr>
            <w:r>
              <w:rPr>
                <w:rFonts w:hint="eastAsia" w:eastAsia="宋体"/>
                <w:sz w:val="18"/>
                <w:szCs w:val="18"/>
                <w:lang w:val="en-US" w:eastAsia="zh-CN"/>
              </w:rPr>
              <w:t>92%</w:t>
            </w:r>
          </w:p>
        </w:tc>
        <w:tc>
          <w:tcPr>
            <w:tcW w:w="819" w:type="dxa"/>
            <w:vAlign w:val="top"/>
          </w:tcPr>
          <w:p>
            <w:pPr>
              <w:rPr>
                <w:rFonts w:hint="default" w:ascii="Arial" w:eastAsia="宋体"/>
                <w:sz w:val="18"/>
                <w:szCs w:val="18"/>
                <w:lang w:val="en-US" w:eastAsia="zh-CN"/>
              </w:rPr>
            </w:pPr>
            <w:r>
              <w:rPr>
                <w:rFonts w:hint="eastAsia" w:eastAsia="宋体"/>
                <w:sz w:val="18"/>
                <w:szCs w:val="18"/>
                <w:lang w:val="en-US" w:eastAsia="zh-CN"/>
              </w:rPr>
              <w:t>10</w:t>
            </w:r>
          </w:p>
        </w:tc>
        <w:tc>
          <w:tcPr>
            <w:tcW w:w="859" w:type="dxa"/>
            <w:vAlign w:val="top"/>
          </w:tcPr>
          <w:p>
            <w:pPr>
              <w:rPr>
                <w:rFonts w:hint="eastAsia" w:ascii="Arial" w:eastAsia="宋体"/>
                <w:sz w:val="18"/>
                <w:szCs w:val="18"/>
                <w:lang w:val="en-US" w:eastAsia="zh-CN"/>
              </w:rPr>
            </w:pPr>
            <w:r>
              <w:rPr>
                <w:rFonts w:hint="eastAsia" w:eastAsia="宋体"/>
                <w:sz w:val="18"/>
                <w:szCs w:val="18"/>
                <w:lang w:val="en-US" w:eastAsia="zh-CN"/>
              </w:rPr>
              <w:t>9</w:t>
            </w: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134" w:type="dxa"/>
            <w:vMerge w:val="continue"/>
            <w:tcBorders>
              <w:top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18"/>
                <w:szCs w:val="18"/>
              </w:rPr>
            </w:pPr>
          </w:p>
        </w:tc>
        <w:tc>
          <w:tcPr>
            <w:tcW w:w="1119" w:type="dxa"/>
            <w:vAlign w:val="top"/>
          </w:tcPr>
          <w:p>
            <w:pPr>
              <w:rPr>
                <w:rFonts w:ascii="Arial"/>
                <w:sz w:val="18"/>
                <w:szCs w:val="18"/>
              </w:rPr>
            </w:pPr>
          </w:p>
        </w:tc>
        <w:tc>
          <w:tcPr>
            <w:tcW w:w="1109" w:type="dxa"/>
            <w:vAlign w:val="top"/>
          </w:tcPr>
          <w:p>
            <w:pPr>
              <w:rPr>
                <w:rFonts w:ascii="Arial"/>
                <w:sz w:val="18"/>
                <w:szCs w:val="18"/>
              </w:rPr>
            </w:pPr>
          </w:p>
        </w:tc>
        <w:tc>
          <w:tcPr>
            <w:tcW w:w="819" w:type="dxa"/>
            <w:vAlign w:val="top"/>
          </w:tcPr>
          <w:p>
            <w:pPr>
              <w:rPr>
                <w:rFonts w:ascii="Arial"/>
                <w:sz w:val="18"/>
                <w:szCs w:val="18"/>
              </w:rPr>
            </w:pPr>
          </w:p>
        </w:tc>
        <w:tc>
          <w:tcPr>
            <w:tcW w:w="859" w:type="dxa"/>
            <w:vAlign w:val="top"/>
          </w:tcPr>
          <w:p>
            <w:pPr>
              <w:rPr>
                <w:rFonts w:ascii="Arial"/>
                <w:sz w:val="18"/>
                <w:szCs w:val="18"/>
              </w:rPr>
            </w:pP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6828" w:type="dxa"/>
            <w:gridSpan w:val="6"/>
            <w:vAlign w:val="top"/>
          </w:tcPr>
          <w:p>
            <w:pPr>
              <w:spacing w:before="139" w:line="220" w:lineRule="auto"/>
              <w:ind w:left="2464"/>
              <w:rPr>
                <w:rFonts w:ascii="宋体" w:hAnsi="宋体" w:eastAsia="宋体" w:cs="宋体"/>
                <w:sz w:val="21"/>
                <w:szCs w:val="21"/>
              </w:rPr>
            </w:pPr>
            <w:r>
              <w:rPr>
                <w:rFonts w:ascii="宋体" w:hAnsi="宋体" w:eastAsia="宋体" w:cs="宋体"/>
                <w:spacing w:val="-7"/>
                <w:sz w:val="21"/>
                <w:szCs w:val="21"/>
              </w:rPr>
              <w:t>总</w:t>
            </w:r>
            <w:r>
              <w:rPr>
                <w:rFonts w:ascii="宋体" w:hAnsi="宋体" w:eastAsia="宋体" w:cs="宋体"/>
                <w:spacing w:val="16"/>
                <w:sz w:val="21"/>
                <w:szCs w:val="21"/>
              </w:rPr>
              <w:t xml:space="preserve">  </w:t>
            </w:r>
            <w:r>
              <w:rPr>
                <w:rFonts w:ascii="宋体" w:hAnsi="宋体" w:eastAsia="宋体" w:cs="宋体"/>
                <w:spacing w:val="-7"/>
                <w:sz w:val="21"/>
                <w:szCs w:val="21"/>
              </w:rPr>
              <w:t>分</w:t>
            </w:r>
          </w:p>
        </w:tc>
        <w:tc>
          <w:tcPr>
            <w:tcW w:w="819" w:type="dxa"/>
            <w:vAlign w:val="top"/>
          </w:tcPr>
          <w:p>
            <w:pPr>
              <w:spacing w:before="191" w:line="184" w:lineRule="auto"/>
              <w:ind w:left="137"/>
              <w:rPr>
                <w:rFonts w:ascii="宋体" w:hAnsi="宋体" w:eastAsia="宋体" w:cs="宋体"/>
                <w:sz w:val="21"/>
                <w:szCs w:val="21"/>
              </w:rPr>
            </w:pPr>
            <w:r>
              <w:rPr>
                <w:rFonts w:ascii="宋体" w:hAnsi="宋体" w:eastAsia="宋体" w:cs="宋体"/>
                <w:spacing w:val="-6"/>
                <w:sz w:val="21"/>
                <w:szCs w:val="21"/>
              </w:rPr>
              <w:t>100</w:t>
            </w:r>
          </w:p>
        </w:tc>
        <w:tc>
          <w:tcPr>
            <w:tcW w:w="859" w:type="dxa"/>
            <w:vAlign w:val="top"/>
          </w:tcPr>
          <w:p>
            <w:pPr>
              <w:rPr>
                <w:rFonts w:hint="default" w:ascii="Arial" w:eastAsia="宋体"/>
                <w:sz w:val="21"/>
                <w:lang w:val="en-US" w:eastAsia="zh-CN"/>
              </w:rPr>
            </w:pPr>
            <w:r>
              <w:rPr>
                <w:rFonts w:hint="eastAsia" w:eastAsia="宋体"/>
                <w:sz w:val="21"/>
                <w:lang w:val="en-US" w:eastAsia="zh-CN"/>
              </w:rPr>
              <w:t>91</w:t>
            </w:r>
          </w:p>
        </w:tc>
        <w:tc>
          <w:tcPr>
            <w:tcW w:w="1373" w:type="dxa"/>
            <w:vAlign w:val="top"/>
          </w:tcPr>
          <w:p>
            <w:pPr>
              <w:rPr>
                <w:rFonts w:ascii="Arial"/>
                <w:sz w:val="21"/>
              </w:rPr>
            </w:pPr>
          </w:p>
        </w:tc>
      </w:tr>
    </w:tbl>
    <w:p>
      <w:pPr>
        <w:spacing w:before="161" w:line="225" w:lineRule="auto"/>
        <w:ind w:firstLine="192" w:firstLineChars="100"/>
        <w:rPr>
          <w:rFonts w:ascii="仿宋" w:hAnsi="仿宋" w:eastAsia="仿宋" w:cs="仿宋"/>
          <w:spacing w:val="-24"/>
          <w:position w:val="1"/>
          <w:sz w:val="24"/>
          <w:szCs w:val="24"/>
        </w:rPr>
      </w:pPr>
      <w:r>
        <w:rPr>
          <w:rFonts w:ascii="仿宋" w:hAnsi="仿宋" w:eastAsia="仿宋" w:cs="仿宋"/>
          <w:spacing w:val="-24"/>
          <w:position w:val="-1"/>
          <w:sz w:val="24"/>
          <w:szCs w:val="24"/>
        </w:rPr>
        <w:t>填表人：</w:t>
      </w:r>
      <w:r>
        <w:rPr>
          <w:rFonts w:hint="eastAsia" w:ascii="仿宋" w:hAnsi="仿宋" w:eastAsia="仿宋" w:cs="仿宋"/>
          <w:spacing w:val="-24"/>
          <w:position w:val="-1"/>
          <w:sz w:val="24"/>
          <w:szCs w:val="24"/>
          <w:lang w:eastAsia="zh-CN"/>
        </w:rPr>
        <w:t>谭颜琪</w:t>
      </w:r>
      <w:r>
        <w:rPr>
          <w:rFonts w:ascii="仿宋" w:hAnsi="仿宋" w:eastAsia="仿宋" w:cs="仿宋"/>
          <w:spacing w:val="4"/>
          <w:position w:val="-1"/>
          <w:sz w:val="24"/>
          <w:szCs w:val="24"/>
        </w:rPr>
        <w:t xml:space="preserve"> </w:t>
      </w:r>
      <w:r>
        <w:rPr>
          <w:rFonts w:hint="eastAsia" w:ascii="仿宋" w:hAnsi="仿宋" w:eastAsia="仿宋" w:cs="仿宋"/>
          <w:spacing w:val="4"/>
          <w:position w:val="-1"/>
          <w:sz w:val="24"/>
          <w:szCs w:val="24"/>
          <w:lang w:val="en-US" w:eastAsia="zh-CN"/>
        </w:rPr>
        <w:t xml:space="preserve"> </w:t>
      </w:r>
      <w:r>
        <w:rPr>
          <w:rFonts w:ascii="仿宋" w:hAnsi="仿宋" w:eastAsia="仿宋" w:cs="仿宋"/>
          <w:spacing w:val="-24"/>
          <w:sz w:val="24"/>
          <w:szCs w:val="24"/>
        </w:rPr>
        <w:t>填报日期：</w:t>
      </w:r>
      <w:r>
        <w:rPr>
          <w:rFonts w:hint="eastAsia" w:ascii="仿宋" w:hAnsi="仿宋" w:eastAsia="仿宋" w:cs="仿宋"/>
          <w:spacing w:val="-24"/>
          <w:sz w:val="24"/>
          <w:szCs w:val="24"/>
          <w:lang w:val="en-US" w:eastAsia="zh-CN"/>
        </w:rPr>
        <w:t>2023年8月11日</w:t>
      </w:r>
      <w:r>
        <w:rPr>
          <w:rFonts w:ascii="仿宋" w:hAnsi="仿宋" w:eastAsia="仿宋" w:cs="仿宋"/>
          <w:spacing w:val="3"/>
          <w:sz w:val="24"/>
          <w:szCs w:val="24"/>
        </w:rPr>
        <w:t xml:space="preserve"> </w:t>
      </w:r>
      <w:r>
        <w:rPr>
          <w:rFonts w:hint="eastAsia" w:ascii="仿宋" w:hAnsi="仿宋" w:eastAsia="仿宋" w:cs="仿宋"/>
          <w:spacing w:val="3"/>
          <w:sz w:val="24"/>
          <w:szCs w:val="24"/>
          <w:lang w:val="en-US" w:eastAsia="zh-CN"/>
        </w:rPr>
        <w:t xml:space="preserve"> </w:t>
      </w:r>
      <w:r>
        <w:rPr>
          <w:rFonts w:ascii="仿宋" w:hAnsi="仿宋" w:eastAsia="仿宋" w:cs="仿宋"/>
          <w:spacing w:val="-24"/>
          <w:sz w:val="24"/>
          <w:szCs w:val="24"/>
        </w:rPr>
        <w:t>联系电话：</w:t>
      </w:r>
      <w:r>
        <w:rPr>
          <w:rFonts w:hint="eastAsia" w:ascii="仿宋" w:hAnsi="仿宋" w:eastAsia="仿宋" w:cs="仿宋"/>
          <w:spacing w:val="-24"/>
          <w:sz w:val="24"/>
          <w:szCs w:val="24"/>
          <w:lang w:val="en-US" w:eastAsia="zh-CN"/>
        </w:rPr>
        <w:t xml:space="preserve">15973476250  </w:t>
      </w:r>
      <w:r>
        <w:rPr>
          <w:rFonts w:ascii="仿宋" w:hAnsi="仿宋" w:eastAsia="仿宋" w:cs="仿宋"/>
          <w:spacing w:val="-24"/>
          <w:position w:val="1"/>
          <w:sz w:val="24"/>
          <w:szCs w:val="24"/>
        </w:rPr>
        <w:t>单位负责人签字：</w:t>
      </w:r>
    </w:p>
    <w:p>
      <w:pPr>
        <w:spacing w:before="161" w:line="225" w:lineRule="auto"/>
        <w:ind w:left="635"/>
        <w:rPr>
          <w:rFonts w:ascii="仿宋" w:hAnsi="仿宋" w:eastAsia="仿宋" w:cs="仿宋"/>
          <w:spacing w:val="-24"/>
          <w:position w:val="1"/>
          <w:sz w:val="24"/>
          <w:szCs w:val="24"/>
        </w:rPr>
      </w:pPr>
    </w:p>
    <w:p>
      <w:pPr>
        <w:spacing w:before="161" w:line="225" w:lineRule="auto"/>
        <w:ind w:left="635"/>
        <w:rPr>
          <w:rFonts w:ascii="仿宋" w:hAnsi="仿宋" w:eastAsia="仿宋" w:cs="仿宋"/>
          <w:spacing w:val="-24"/>
          <w:position w:val="1"/>
          <w:sz w:val="24"/>
          <w:szCs w:val="24"/>
        </w:rPr>
      </w:pPr>
    </w:p>
    <w:p>
      <w:pPr>
        <w:spacing w:before="161" w:line="225" w:lineRule="auto"/>
        <w:ind w:left="635"/>
        <w:rPr>
          <w:rFonts w:ascii="仿宋" w:hAnsi="仿宋" w:eastAsia="仿宋" w:cs="仿宋"/>
          <w:spacing w:val="-24"/>
          <w:position w:val="1"/>
          <w:sz w:val="24"/>
          <w:szCs w:val="24"/>
        </w:rPr>
      </w:pPr>
    </w:p>
    <w:p>
      <w:pPr>
        <w:spacing w:before="69" w:line="224" w:lineRule="auto"/>
        <w:ind w:left="639"/>
        <w:rPr>
          <w:rFonts w:ascii="黑体" w:hAnsi="黑体" w:eastAsia="黑体" w:cs="黑体"/>
          <w:sz w:val="34"/>
          <w:szCs w:val="34"/>
        </w:rPr>
      </w:pPr>
      <w:r>
        <w:rPr>
          <w:rFonts w:ascii="黑体" w:hAnsi="黑体" w:eastAsia="黑体" w:cs="黑体"/>
          <w:b/>
          <w:bCs/>
          <w:spacing w:val="-11"/>
          <w:sz w:val="34"/>
          <w:szCs w:val="34"/>
        </w:rPr>
        <w:t>附件2:</w:t>
      </w:r>
    </w:p>
    <w:p>
      <w:pPr>
        <w:spacing w:before="303" w:line="219" w:lineRule="auto"/>
        <w:ind w:left="2659"/>
        <w:rPr>
          <w:rFonts w:ascii="宋体" w:hAnsi="宋体" w:eastAsia="宋体" w:cs="宋体"/>
          <w:sz w:val="34"/>
          <w:szCs w:val="34"/>
        </w:rPr>
      </w:pPr>
      <w:r>
        <w:rPr>
          <w:rFonts w:ascii="宋体" w:hAnsi="宋体" w:eastAsia="宋体" w:cs="宋体"/>
          <w:b/>
          <w:bCs/>
          <w:spacing w:val="11"/>
          <w:sz w:val="34"/>
          <w:szCs w:val="34"/>
        </w:rPr>
        <w:t>2022年度预算支出绩效自评表</w:t>
      </w:r>
    </w:p>
    <w:p>
      <w:pPr>
        <w:spacing w:line="72" w:lineRule="exact"/>
      </w:pPr>
    </w:p>
    <w:tbl>
      <w:tblPr>
        <w:tblStyle w:val="5"/>
        <w:tblW w:w="98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989"/>
        <w:gridCol w:w="1268"/>
        <w:gridCol w:w="1209"/>
        <w:gridCol w:w="1119"/>
        <w:gridCol w:w="1109"/>
        <w:gridCol w:w="819"/>
        <w:gridCol w:w="859"/>
        <w:gridCol w:w="1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134" w:type="dxa"/>
            <w:vAlign w:val="top"/>
          </w:tcPr>
          <w:p>
            <w:pPr>
              <w:spacing w:before="94" w:line="301" w:lineRule="exact"/>
              <w:ind w:left="245"/>
              <w:rPr>
                <w:rFonts w:ascii="宋体" w:hAnsi="宋体" w:eastAsia="宋体" w:cs="宋体"/>
                <w:sz w:val="21"/>
                <w:szCs w:val="21"/>
              </w:rPr>
            </w:pPr>
            <w:r>
              <w:rPr>
                <w:rFonts w:ascii="宋体" w:hAnsi="宋体" w:eastAsia="宋体" w:cs="宋体"/>
                <w:spacing w:val="3"/>
                <w:position w:val="6"/>
                <w:sz w:val="21"/>
                <w:szCs w:val="21"/>
              </w:rPr>
              <w:t>项目支</w:t>
            </w:r>
          </w:p>
          <w:p>
            <w:pPr>
              <w:spacing w:line="221" w:lineRule="auto"/>
              <w:ind w:left="245"/>
              <w:rPr>
                <w:rFonts w:ascii="宋体" w:hAnsi="宋体" w:eastAsia="宋体" w:cs="宋体"/>
                <w:sz w:val="21"/>
                <w:szCs w:val="21"/>
              </w:rPr>
            </w:pPr>
            <w:r>
              <w:rPr>
                <w:rFonts w:ascii="宋体" w:hAnsi="宋体" w:eastAsia="宋体" w:cs="宋体"/>
                <w:spacing w:val="3"/>
                <w:sz w:val="21"/>
                <w:szCs w:val="21"/>
              </w:rPr>
              <w:t>出名称</w:t>
            </w:r>
          </w:p>
        </w:tc>
        <w:tc>
          <w:tcPr>
            <w:tcW w:w="8745" w:type="dxa"/>
            <w:gridSpan w:val="8"/>
            <w:vAlign w:val="top"/>
          </w:tcPr>
          <w:p>
            <w:pPr>
              <w:rPr>
                <w:rFonts w:hint="eastAsia" w:ascii="Arial" w:eastAsia="宋体"/>
                <w:sz w:val="21"/>
                <w:lang w:eastAsia="zh-CN"/>
              </w:rPr>
            </w:pPr>
            <w:r>
              <w:rPr>
                <w:rFonts w:hint="eastAsia" w:eastAsia="宋体"/>
                <w:sz w:val="21"/>
                <w:lang w:eastAsia="zh-CN"/>
              </w:rPr>
              <w:t>机关事务服务经费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Align w:val="top"/>
          </w:tcPr>
          <w:p>
            <w:pPr>
              <w:spacing w:before="69" w:line="219" w:lineRule="auto"/>
              <w:ind w:left="134"/>
              <w:rPr>
                <w:rFonts w:ascii="宋体" w:hAnsi="宋体" w:eastAsia="宋体" w:cs="宋体"/>
                <w:sz w:val="21"/>
                <w:szCs w:val="21"/>
              </w:rPr>
            </w:pPr>
            <w:r>
              <w:rPr>
                <w:rFonts w:ascii="宋体" w:hAnsi="宋体" w:eastAsia="宋体" w:cs="宋体"/>
                <w:spacing w:val="5"/>
                <w:sz w:val="21"/>
                <w:szCs w:val="21"/>
              </w:rPr>
              <w:t>主管部门</w:t>
            </w:r>
          </w:p>
        </w:tc>
        <w:tc>
          <w:tcPr>
            <w:tcW w:w="4585" w:type="dxa"/>
            <w:gridSpan w:val="4"/>
            <w:vAlign w:val="top"/>
          </w:tcPr>
          <w:p>
            <w:pPr>
              <w:rPr>
                <w:rFonts w:hint="eastAsia" w:ascii="Arial" w:eastAsia="宋体"/>
                <w:sz w:val="21"/>
                <w:lang w:eastAsia="zh-CN"/>
              </w:rPr>
            </w:pPr>
            <w:r>
              <w:rPr>
                <w:rFonts w:hint="eastAsia" w:eastAsia="宋体"/>
                <w:sz w:val="21"/>
                <w:lang w:eastAsia="zh-CN"/>
              </w:rPr>
              <w:t>衡山县人民政府</w:t>
            </w:r>
          </w:p>
        </w:tc>
        <w:tc>
          <w:tcPr>
            <w:tcW w:w="1109" w:type="dxa"/>
            <w:vAlign w:val="top"/>
          </w:tcPr>
          <w:p>
            <w:pPr>
              <w:spacing w:before="70" w:line="220" w:lineRule="auto"/>
              <w:ind w:left="125"/>
              <w:rPr>
                <w:rFonts w:ascii="宋体" w:hAnsi="宋体" w:eastAsia="宋体" w:cs="宋体"/>
                <w:sz w:val="21"/>
                <w:szCs w:val="21"/>
              </w:rPr>
            </w:pPr>
            <w:r>
              <w:rPr>
                <w:rFonts w:ascii="宋体" w:hAnsi="宋体" w:eastAsia="宋体" w:cs="宋体"/>
                <w:spacing w:val="2"/>
                <w:sz w:val="21"/>
                <w:szCs w:val="21"/>
              </w:rPr>
              <w:t>实施单位</w:t>
            </w:r>
          </w:p>
        </w:tc>
        <w:tc>
          <w:tcPr>
            <w:tcW w:w="3051" w:type="dxa"/>
            <w:gridSpan w:val="3"/>
            <w:vAlign w:val="top"/>
          </w:tcPr>
          <w:p>
            <w:pPr>
              <w:rPr>
                <w:rFonts w:hint="eastAsia" w:ascii="Arial" w:eastAsia="宋体"/>
                <w:sz w:val="21"/>
                <w:lang w:eastAsia="zh-CN"/>
              </w:rPr>
            </w:pPr>
            <w:r>
              <w:rPr>
                <w:rFonts w:hint="eastAsia" w:eastAsia="宋体"/>
                <w:sz w:val="21"/>
                <w:lang w:eastAsia="zh-CN"/>
              </w:rPr>
              <w:t>衡山县机关事务和接待中心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134" w:type="dxa"/>
            <w:vMerge w:val="restart"/>
            <w:tcBorders>
              <w:bottom w:val="nil"/>
            </w:tcBorders>
            <w:vAlign w:val="top"/>
          </w:tcPr>
          <w:p>
            <w:pPr>
              <w:spacing w:line="298" w:lineRule="auto"/>
              <w:rPr>
                <w:rFonts w:ascii="Arial"/>
                <w:sz w:val="21"/>
              </w:rPr>
            </w:pPr>
          </w:p>
          <w:p>
            <w:pPr>
              <w:spacing w:line="299" w:lineRule="auto"/>
              <w:rPr>
                <w:rFonts w:ascii="Arial"/>
                <w:sz w:val="21"/>
              </w:rPr>
            </w:pPr>
          </w:p>
          <w:p>
            <w:pPr>
              <w:spacing w:line="299" w:lineRule="auto"/>
              <w:rPr>
                <w:rFonts w:ascii="Arial"/>
                <w:sz w:val="21"/>
              </w:rPr>
            </w:pPr>
          </w:p>
          <w:p>
            <w:pPr>
              <w:spacing w:before="68" w:line="220" w:lineRule="auto"/>
              <w:ind w:left="134"/>
              <w:rPr>
                <w:rFonts w:ascii="宋体" w:hAnsi="宋体" w:eastAsia="宋体" w:cs="宋体"/>
                <w:sz w:val="21"/>
                <w:szCs w:val="21"/>
              </w:rPr>
            </w:pPr>
            <w:r>
              <w:rPr>
                <w:rFonts w:ascii="宋体" w:hAnsi="宋体" w:eastAsia="宋体" w:cs="宋体"/>
                <w:spacing w:val="2"/>
                <w:sz w:val="21"/>
                <w:szCs w:val="21"/>
              </w:rPr>
              <w:t>项目资金</w:t>
            </w:r>
          </w:p>
          <w:p>
            <w:pPr>
              <w:spacing w:before="69" w:line="220" w:lineRule="auto"/>
              <w:ind w:left="245"/>
              <w:rPr>
                <w:rFonts w:ascii="宋体" w:hAnsi="宋体" w:eastAsia="宋体" w:cs="宋体"/>
                <w:sz w:val="21"/>
                <w:szCs w:val="21"/>
              </w:rPr>
            </w:pPr>
            <w:r>
              <w:rPr>
                <w:rFonts w:ascii="宋体" w:hAnsi="宋体" w:eastAsia="宋体" w:cs="宋体"/>
                <w:spacing w:val="11"/>
                <w:sz w:val="21"/>
                <w:szCs w:val="21"/>
              </w:rPr>
              <w:t>(万元)</w:t>
            </w:r>
          </w:p>
        </w:tc>
        <w:tc>
          <w:tcPr>
            <w:tcW w:w="2257" w:type="dxa"/>
            <w:gridSpan w:val="2"/>
            <w:vAlign w:val="top"/>
          </w:tcPr>
          <w:p>
            <w:pPr>
              <w:rPr>
                <w:rFonts w:ascii="Arial"/>
                <w:sz w:val="21"/>
              </w:rPr>
            </w:pPr>
          </w:p>
        </w:tc>
        <w:tc>
          <w:tcPr>
            <w:tcW w:w="1209" w:type="dxa"/>
            <w:vAlign w:val="top"/>
          </w:tcPr>
          <w:p>
            <w:pPr>
              <w:spacing w:before="9" w:line="219" w:lineRule="auto"/>
              <w:ind w:left="13"/>
              <w:rPr>
                <w:rFonts w:ascii="宋体" w:hAnsi="宋体" w:eastAsia="宋体" w:cs="宋体"/>
                <w:sz w:val="21"/>
                <w:szCs w:val="21"/>
              </w:rPr>
            </w:pPr>
            <w:r>
              <w:rPr>
                <w:rFonts w:ascii="宋体" w:hAnsi="宋体" w:eastAsia="宋体" w:cs="宋体"/>
                <w:spacing w:val="-2"/>
                <w:sz w:val="21"/>
                <w:szCs w:val="21"/>
              </w:rPr>
              <w:t>年初预算数</w:t>
            </w:r>
          </w:p>
        </w:tc>
        <w:tc>
          <w:tcPr>
            <w:tcW w:w="1119" w:type="dxa"/>
            <w:vAlign w:val="top"/>
          </w:tcPr>
          <w:p>
            <w:pPr>
              <w:spacing w:before="59" w:line="219" w:lineRule="auto"/>
              <w:ind w:left="25"/>
              <w:rPr>
                <w:rFonts w:ascii="宋体" w:hAnsi="宋体" w:eastAsia="宋体" w:cs="宋体"/>
                <w:sz w:val="21"/>
                <w:szCs w:val="21"/>
              </w:rPr>
            </w:pPr>
            <w:r>
              <w:rPr>
                <w:rFonts w:ascii="宋体" w:hAnsi="宋体" w:eastAsia="宋体" w:cs="宋体"/>
                <w:spacing w:val="-2"/>
                <w:sz w:val="21"/>
                <w:szCs w:val="21"/>
              </w:rPr>
              <w:t>全年预算数</w:t>
            </w:r>
          </w:p>
        </w:tc>
        <w:tc>
          <w:tcPr>
            <w:tcW w:w="1109" w:type="dxa"/>
            <w:vAlign w:val="top"/>
          </w:tcPr>
          <w:p>
            <w:pPr>
              <w:spacing w:before="59" w:line="219" w:lineRule="auto"/>
              <w:ind w:left="25"/>
              <w:rPr>
                <w:rFonts w:ascii="宋体" w:hAnsi="宋体" w:eastAsia="宋体" w:cs="宋体"/>
                <w:sz w:val="21"/>
                <w:szCs w:val="21"/>
              </w:rPr>
            </w:pPr>
            <w:r>
              <w:rPr>
                <w:rFonts w:ascii="宋体" w:hAnsi="宋体" w:eastAsia="宋体" w:cs="宋体"/>
                <w:spacing w:val="-2"/>
                <w:sz w:val="21"/>
                <w:szCs w:val="21"/>
              </w:rPr>
              <w:t>全年执行数</w:t>
            </w:r>
          </w:p>
        </w:tc>
        <w:tc>
          <w:tcPr>
            <w:tcW w:w="819" w:type="dxa"/>
            <w:vAlign w:val="top"/>
          </w:tcPr>
          <w:p>
            <w:pPr>
              <w:spacing w:before="9" w:line="219" w:lineRule="auto"/>
              <w:ind w:left="137"/>
              <w:rPr>
                <w:rFonts w:ascii="宋体" w:hAnsi="宋体" w:eastAsia="宋体" w:cs="宋体"/>
                <w:sz w:val="21"/>
                <w:szCs w:val="21"/>
              </w:rPr>
            </w:pPr>
            <w:r>
              <w:rPr>
                <w:rFonts w:ascii="宋体" w:hAnsi="宋体" w:eastAsia="宋体" w:cs="宋体"/>
                <w:spacing w:val="-3"/>
                <w:sz w:val="21"/>
                <w:szCs w:val="21"/>
              </w:rPr>
              <w:t>分值</w:t>
            </w:r>
          </w:p>
        </w:tc>
        <w:tc>
          <w:tcPr>
            <w:tcW w:w="859" w:type="dxa"/>
            <w:vAlign w:val="top"/>
          </w:tcPr>
          <w:p>
            <w:pPr>
              <w:spacing w:before="19" w:line="219" w:lineRule="auto"/>
              <w:ind w:left="107"/>
              <w:rPr>
                <w:rFonts w:ascii="宋体" w:hAnsi="宋体" w:eastAsia="宋体" w:cs="宋体"/>
                <w:sz w:val="21"/>
                <w:szCs w:val="21"/>
              </w:rPr>
            </w:pPr>
            <w:r>
              <w:rPr>
                <w:rFonts w:ascii="宋体" w:hAnsi="宋体" w:eastAsia="宋体" w:cs="宋体"/>
                <w:spacing w:val="-2"/>
                <w:sz w:val="21"/>
                <w:szCs w:val="21"/>
              </w:rPr>
              <w:t>执行率</w:t>
            </w:r>
          </w:p>
        </w:tc>
        <w:tc>
          <w:tcPr>
            <w:tcW w:w="1373" w:type="dxa"/>
            <w:vAlign w:val="top"/>
          </w:tcPr>
          <w:p>
            <w:pPr>
              <w:spacing w:before="9" w:line="219" w:lineRule="auto"/>
              <w:ind w:left="469"/>
              <w:rPr>
                <w:rFonts w:ascii="宋体" w:hAnsi="宋体" w:eastAsia="宋体" w:cs="宋体"/>
                <w:sz w:val="21"/>
                <w:szCs w:val="21"/>
              </w:rPr>
            </w:pPr>
            <w:r>
              <w:rPr>
                <w:rFonts w:ascii="宋体" w:hAnsi="宋体" w:eastAsia="宋体" w:cs="宋体"/>
                <w:spacing w:val="-3"/>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134" w:type="dxa"/>
            <w:vMerge w:val="continue"/>
            <w:tcBorders>
              <w:top w:val="nil"/>
              <w:bottom w:val="nil"/>
            </w:tcBorders>
            <w:vAlign w:val="top"/>
          </w:tcPr>
          <w:p>
            <w:pPr>
              <w:rPr>
                <w:rFonts w:ascii="Arial"/>
                <w:sz w:val="21"/>
              </w:rPr>
            </w:pPr>
          </w:p>
        </w:tc>
        <w:tc>
          <w:tcPr>
            <w:tcW w:w="2257" w:type="dxa"/>
            <w:gridSpan w:val="2"/>
            <w:vAlign w:val="top"/>
          </w:tcPr>
          <w:p>
            <w:pPr>
              <w:spacing w:before="79" w:line="219" w:lineRule="auto"/>
              <w:ind w:left="121"/>
              <w:rPr>
                <w:rFonts w:ascii="宋体" w:hAnsi="宋体" w:eastAsia="宋体" w:cs="宋体"/>
                <w:sz w:val="21"/>
                <w:szCs w:val="21"/>
              </w:rPr>
            </w:pPr>
            <w:r>
              <w:rPr>
                <w:rFonts w:ascii="宋体" w:hAnsi="宋体" w:eastAsia="宋体" w:cs="宋体"/>
                <w:spacing w:val="-2"/>
                <w:sz w:val="21"/>
                <w:szCs w:val="21"/>
              </w:rPr>
              <w:t>年度资金总额</w:t>
            </w:r>
          </w:p>
        </w:tc>
        <w:tc>
          <w:tcPr>
            <w:tcW w:w="1209" w:type="dxa"/>
            <w:vAlign w:val="top"/>
          </w:tcPr>
          <w:p>
            <w:pPr>
              <w:rPr>
                <w:rFonts w:ascii="Arial"/>
                <w:sz w:val="21"/>
              </w:rPr>
            </w:pPr>
          </w:p>
        </w:tc>
        <w:tc>
          <w:tcPr>
            <w:tcW w:w="1119" w:type="dxa"/>
            <w:vAlign w:val="top"/>
          </w:tcPr>
          <w:p>
            <w:pPr>
              <w:rPr>
                <w:rFonts w:hint="default" w:ascii="Arial" w:eastAsia="宋体"/>
                <w:sz w:val="21"/>
                <w:lang w:val="en-US" w:eastAsia="zh-CN"/>
              </w:rPr>
            </w:pPr>
            <w:r>
              <w:rPr>
                <w:rFonts w:hint="eastAsia" w:eastAsia="宋体"/>
                <w:sz w:val="21"/>
                <w:lang w:val="en-US" w:eastAsia="zh-CN"/>
              </w:rPr>
              <w:t>319.72</w:t>
            </w:r>
          </w:p>
        </w:tc>
        <w:tc>
          <w:tcPr>
            <w:tcW w:w="1109" w:type="dxa"/>
            <w:vAlign w:val="top"/>
          </w:tcPr>
          <w:p>
            <w:pPr>
              <w:rPr>
                <w:rFonts w:hint="default" w:ascii="Arial" w:eastAsia="宋体"/>
                <w:sz w:val="21"/>
                <w:lang w:val="en-US" w:eastAsia="zh-CN"/>
              </w:rPr>
            </w:pPr>
            <w:r>
              <w:rPr>
                <w:rFonts w:hint="eastAsia" w:eastAsia="宋体"/>
                <w:sz w:val="21"/>
                <w:lang w:val="en-US" w:eastAsia="zh-CN"/>
              </w:rPr>
              <w:t>88.59</w:t>
            </w:r>
          </w:p>
        </w:tc>
        <w:tc>
          <w:tcPr>
            <w:tcW w:w="819" w:type="dxa"/>
            <w:vAlign w:val="top"/>
          </w:tcPr>
          <w:p>
            <w:pPr>
              <w:spacing w:before="163" w:line="173" w:lineRule="auto"/>
              <w:ind w:left="137"/>
              <w:rPr>
                <w:rFonts w:ascii="宋体" w:hAnsi="宋体" w:eastAsia="宋体" w:cs="宋体"/>
                <w:sz w:val="21"/>
                <w:szCs w:val="21"/>
              </w:rPr>
            </w:pPr>
            <w:r>
              <w:rPr>
                <w:rFonts w:ascii="宋体" w:hAnsi="宋体" w:eastAsia="宋体" w:cs="宋体"/>
                <w:spacing w:val="-6"/>
                <w:sz w:val="21"/>
                <w:szCs w:val="21"/>
              </w:rPr>
              <w:t>10</w:t>
            </w:r>
          </w:p>
        </w:tc>
        <w:tc>
          <w:tcPr>
            <w:tcW w:w="859" w:type="dxa"/>
            <w:vAlign w:val="top"/>
          </w:tcPr>
          <w:p>
            <w:pPr>
              <w:rPr>
                <w:rFonts w:hint="default" w:ascii="Arial" w:eastAsia="宋体"/>
                <w:sz w:val="21"/>
                <w:lang w:val="en-US" w:eastAsia="zh-CN"/>
              </w:rPr>
            </w:pPr>
            <w:r>
              <w:rPr>
                <w:rFonts w:hint="eastAsia" w:eastAsia="宋体"/>
                <w:sz w:val="21"/>
                <w:lang w:val="en-US" w:eastAsia="zh-CN"/>
              </w:rPr>
              <w:t>27.71%</w:t>
            </w:r>
          </w:p>
        </w:tc>
        <w:tc>
          <w:tcPr>
            <w:tcW w:w="1373" w:type="dxa"/>
            <w:vAlign w:val="top"/>
          </w:tcPr>
          <w:p>
            <w:pP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trPr>
        <w:tc>
          <w:tcPr>
            <w:tcW w:w="1134" w:type="dxa"/>
            <w:vMerge w:val="continue"/>
            <w:tcBorders>
              <w:top w:val="nil"/>
              <w:bottom w:val="nil"/>
            </w:tcBorders>
            <w:vAlign w:val="top"/>
          </w:tcPr>
          <w:p>
            <w:pPr>
              <w:rPr>
                <w:rFonts w:ascii="Arial"/>
                <w:sz w:val="21"/>
              </w:rPr>
            </w:pPr>
          </w:p>
        </w:tc>
        <w:tc>
          <w:tcPr>
            <w:tcW w:w="2257" w:type="dxa"/>
            <w:gridSpan w:val="2"/>
            <w:vAlign w:val="top"/>
          </w:tcPr>
          <w:p>
            <w:pPr>
              <w:spacing w:before="69" w:line="219" w:lineRule="auto"/>
              <w:ind w:left="121"/>
              <w:rPr>
                <w:rFonts w:ascii="宋体" w:hAnsi="宋体" w:eastAsia="宋体" w:cs="宋体"/>
                <w:sz w:val="21"/>
                <w:szCs w:val="21"/>
              </w:rPr>
            </w:pPr>
            <w:r>
              <w:rPr>
                <w:rFonts w:ascii="宋体" w:hAnsi="宋体" w:eastAsia="宋体" w:cs="宋体"/>
                <w:spacing w:val="-1"/>
                <w:sz w:val="21"/>
                <w:szCs w:val="21"/>
              </w:rPr>
              <w:t>其中：当年财政拨款</w:t>
            </w:r>
          </w:p>
        </w:tc>
        <w:tc>
          <w:tcPr>
            <w:tcW w:w="1209" w:type="dxa"/>
            <w:vAlign w:val="top"/>
          </w:tcPr>
          <w:p>
            <w:pPr>
              <w:rPr>
                <w:rFonts w:ascii="Arial"/>
                <w:sz w:val="21"/>
              </w:rPr>
            </w:pPr>
          </w:p>
        </w:tc>
        <w:tc>
          <w:tcPr>
            <w:tcW w:w="1119" w:type="dxa"/>
            <w:vAlign w:val="top"/>
          </w:tcPr>
          <w:p>
            <w:pPr>
              <w:rPr>
                <w:rFonts w:hint="default" w:ascii="Arial" w:eastAsia="宋体"/>
                <w:sz w:val="21"/>
                <w:lang w:val="en-US" w:eastAsia="zh-CN"/>
              </w:rPr>
            </w:pPr>
            <w:r>
              <w:rPr>
                <w:rFonts w:hint="eastAsia" w:eastAsia="宋体"/>
                <w:sz w:val="21"/>
                <w:lang w:val="en-US" w:eastAsia="zh-CN"/>
              </w:rPr>
              <w:t>160</w:t>
            </w:r>
          </w:p>
        </w:tc>
        <w:tc>
          <w:tcPr>
            <w:tcW w:w="1109" w:type="dxa"/>
            <w:vAlign w:val="top"/>
          </w:tcPr>
          <w:p>
            <w:pPr>
              <w:rPr>
                <w:rFonts w:ascii="Arial"/>
                <w:sz w:val="21"/>
              </w:rPr>
            </w:pPr>
          </w:p>
        </w:tc>
        <w:tc>
          <w:tcPr>
            <w:tcW w:w="819" w:type="dxa"/>
            <w:vAlign w:val="top"/>
          </w:tcPr>
          <w:p>
            <w:pPr>
              <w:rPr>
                <w:rFonts w:ascii="Arial"/>
                <w:sz w:val="21"/>
              </w:rPr>
            </w:pPr>
          </w:p>
        </w:tc>
        <w:tc>
          <w:tcPr>
            <w:tcW w:w="859" w:type="dxa"/>
            <w:vAlign w:val="top"/>
          </w:tcPr>
          <w:p>
            <w:pPr>
              <w:rPr>
                <w:rFonts w:ascii="Arial"/>
                <w:sz w:val="21"/>
              </w:rPr>
            </w:pPr>
          </w:p>
        </w:tc>
        <w:tc>
          <w:tcPr>
            <w:tcW w:w="13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bottom w:val="nil"/>
            </w:tcBorders>
            <w:vAlign w:val="top"/>
          </w:tcPr>
          <w:p>
            <w:pPr>
              <w:rPr>
                <w:rFonts w:ascii="Arial"/>
                <w:sz w:val="21"/>
              </w:rPr>
            </w:pPr>
          </w:p>
        </w:tc>
        <w:tc>
          <w:tcPr>
            <w:tcW w:w="2257" w:type="dxa"/>
            <w:gridSpan w:val="2"/>
            <w:vAlign w:val="top"/>
          </w:tcPr>
          <w:p>
            <w:pPr>
              <w:spacing w:before="69" w:line="219" w:lineRule="auto"/>
              <w:ind w:left="730"/>
              <w:rPr>
                <w:rFonts w:ascii="宋体" w:hAnsi="宋体" w:eastAsia="宋体" w:cs="宋体"/>
                <w:sz w:val="21"/>
                <w:szCs w:val="21"/>
              </w:rPr>
            </w:pPr>
            <w:r>
              <w:rPr>
                <w:rFonts w:ascii="宋体" w:hAnsi="宋体" w:eastAsia="宋体" w:cs="宋体"/>
                <w:spacing w:val="-2"/>
                <w:sz w:val="21"/>
                <w:szCs w:val="21"/>
              </w:rPr>
              <w:t>上年结转资金</w:t>
            </w:r>
          </w:p>
        </w:tc>
        <w:tc>
          <w:tcPr>
            <w:tcW w:w="1209" w:type="dxa"/>
            <w:vAlign w:val="top"/>
          </w:tcPr>
          <w:p>
            <w:pPr>
              <w:rPr>
                <w:rFonts w:ascii="Arial"/>
                <w:sz w:val="21"/>
              </w:rPr>
            </w:pPr>
          </w:p>
        </w:tc>
        <w:tc>
          <w:tcPr>
            <w:tcW w:w="1119" w:type="dxa"/>
            <w:vAlign w:val="top"/>
          </w:tcPr>
          <w:p>
            <w:pPr>
              <w:rPr>
                <w:rFonts w:hint="default" w:ascii="Arial" w:eastAsia="宋体"/>
                <w:sz w:val="21"/>
                <w:lang w:val="en-US" w:eastAsia="zh-CN"/>
              </w:rPr>
            </w:pPr>
            <w:r>
              <w:rPr>
                <w:rFonts w:hint="eastAsia" w:eastAsia="宋体"/>
                <w:sz w:val="21"/>
                <w:lang w:val="en-US" w:eastAsia="zh-CN"/>
              </w:rPr>
              <w:t>159.72</w:t>
            </w:r>
          </w:p>
        </w:tc>
        <w:tc>
          <w:tcPr>
            <w:tcW w:w="1109" w:type="dxa"/>
            <w:vAlign w:val="top"/>
          </w:tcPr>
          <w:p>
            <w:pPr>
              <w:rPr>
                <w:rFonts w:ascii="Arial"/>
                <w:sz w:val="21"/>
              </w:rPr>
            </w:pPr>
          </w:p>
        </w:tc>
        <w:tc>
          <w:tcPr>
            <w:tcW w:w="819" w:type="dxa"/>
            <w:vAlign w:val="top"/>
          </w:tcPr>
          <w:p>
            <w:pPr>
              <w:rPr>
                <w:rFonts w:ascii="Arial"/>
                <w:sz w:val="21"/>
              </w:rPr>
            </w:pPr>
          </w:p>
        </w:tc>
        <w:tc>
          <w:tcPr>
            <w:tcW w:w="859" w:type="dxa"/>
            <w:vAlign w:val="top"/>
          </w:tcPr>
          <w:p>
            <w:pPr>
              <w:rPr>
                <w:rFonts w:ascii="Arial"/>
                <w:sz w:val="21"/>
              </w:rPr>
            </w:pPr>
          </w:p>
        </w:tc>
        <w:tc>
          <w:tcPr>
            <w:tcW w:w="13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tcBorders>
            <w:vAlign w:val="top"/>
          </w:tcPr>
          <w:p>
            <w:pPr>
              <w:rPr>
                <w:rFonts w:ascii="Arial"/>
                <w:sz w:val="21"/>
              </w:rPr>
            </w:pPr>
          </w:p>
        </w:tc>
        <w:tc>
          <w:tcPr>
            <w:tcW w:w="2257" w:type="dxa"/>
            <w:gridSpan w:val="2"/>
            <w:vAlign w:val="top"/>
          </w:tcPr>
          <w:p>
            <w:pPr>
              <w:spacing w:before="70" w:line="220" w:lineRule="auto"/>
              <w:ind w:left="730"/>
              <w:rPr>
                <w:rFonts w:ascii="宋体" w:hAnsi="宋体" w:eastAsia="宋体" w:cs="宋体"/>
                <w:sz w:val="21"/>
                <w:szCs w:val="21"/>
              </w:rPr>
            </w:pPr>
            <w:r>
              <w:rPr>
                <w:rFonts w:ascii="宋体" w:hAnsi="宋体" w:eastAsia="宋体" w:cs="宋体"/>
                <w:spacing w:val="-2"/>
                <w:sz w:val="21"/>
                <w:szCs w:val="21"/>
              </w:rPr>
              <w:t>其他资金</w:t>
            </w:r>
          </w:p>
        </w:tc>
        <w:tc>
          <w:tcPr>
            <w:tcW w:w="1209" w:type="dxa"/>
            <w:vAlign w:val="top"/>
          </w:tcPr>
          <w:p>
            <w:pPr>
              <w:rPr>
                <w:rFonts w:ascii="Arial"/>
                <w:sz w:val="21"/>
              </w:rPr>
            </w:pPr>
          </w:p>
        </w:tc>
        <w:tc>
          <w:tcPr>
            <w:tcW w:w="1119" w:type="dxa"/>
            <w:vAlign w:val="top"/>
          </w:tcPr>
          <w:p>
            <w:pPr>
              <w:rPr>
                <w:rFonts w:ascii="Arial"/>
                <w:sz w:val="21"/>
              </w:rPr>
            </w:pPr>
          </w:p>
        </w:tc>
        <w:tc>
          <w:tcPr>
            <w:tcW w:w="1109" w:type="dxa"/>
            <w:vAlign w:val="top"/>
          </w:tcPr>
          <w:p>
            <w:pPr>
              <w:rPr>
                <w:rFonts w:ascii="Arial"/>
                <w:sz w:val="21"/>
              </w:rPr>
            </w:pPr>
          </w:p>
        </w:tc>
        <w:tc>
          <w:tcPr>
            <w:tcW w:w="819" w:type="dxa"/>
            <w:vAlign w:val="top"/>
          </w:tcPr>
          <w:p>
            <w:pPr>
              <w:rPr>
                <w:rFonts w:ascii="Arial"/>
                <w:sz w:val="21"/>
              </w:rPr>
            </w:pPr>
          </w:p>
        </w:tc>
        <w:tc>
          <w:tcPr>
            <w:tcW w:w="859" w:type="dxa"/>
            <w:vAlign w:val="top"/>
          </w:tcPr>
          <w:p>
            <w:pPr>
              <w:rPr>
                <w:rFonts w:ascii="Arial"/>
                <w:sz w:val="21"/>
              </w:rPr>
            </w:pPr>
          </w:p>
        </w:tc>
        <w:tc>
          <w:tcPr>
            <w:tcW w:w="13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134" w:type="dxa"/>
            <w:vMerge w:val="restart"/>
            <w:tcBorders>
              <w:bottom w:val="nil"/>
            </w:tcBorders>
            <w:vAlign w:val="top"/>
          </w:tcPr>
          <w:p>
            <w:pPr>
              <w:spacing w:line="279" w:lineRule="auto"/>
              <w:rPr>
                <w:rFonts w:ascii="Arial"/>
                <w:sz w:val="21"/>
              </w:rPr>
            </w:pPr>
          </w:p>
          <w:p>
            <w:pPr>
              <w:spacing w:before="68" w:line="321" w:lineRule="exact"/>
              <w:ind w:left="245"/>
              <w:rPr>
                <w:rFonts w:ascii="宋体" w:hAnsi="宋体" w:eastAsia="宋体" w:cs="宋体"/>
                <w:sz w:val="21"/>
                <w:szCs w:val="21"/>
              </w:rPr>
            </w:pPr>
            <w:r>
              <w:rPr>
                <w:rFonts w:ascii="宋体" w:hAnsi="宋体" w:eastAsia="宋体" w:cs="宋体"/>
                <w:spacing w:val="6"/>
                <w:position w:val="8"/>
                <w:sz w:val="21"/>
                <w:szCs w:val="21"/>
              </w:rPr>
              <w:t>年度总</w:t>
            </w:r>
          </w:p>
          <w:p>
            <w:pPr>
              <w:spacing w:line="220" w:lineRule="auto"/>
              <w:ind w:left="245"/>
              <w:rPr>
                <w:rFonts w:ascii="宋体" w:hAnsi="宋体" w:eastAsia="宋体" w:cs="宋体"/>
                <w:sz w:val="21"/>
                <w:szCs w:val="21"/>
              </w:rPr>
            </w:pPr>
            <w:r>
              <w:rPr>
                <w:rFonts w:ascii="宋体" w:hAnsi="宋体" w:eastAsia="宋体" w:cs="宋体"/>
                <w:spacing w:val="-2"/>
                <w:sz w:val="21"/>
                <w:szCs w:val="21"/>
              </w:rPr>
              <w:t>体目标</w:t>
            </w:r>
          </w:p>
        </w:tc>
        <w:tc>
          <w:tcPr>
            <w:tcW w:w="4585" w:type="dxa"/>
            <w:gridSpan w:val="4"/>
            <w:vAlign w:val="top"/>
          </w:tcPr>
          <w:p>
            <w:pPr>
              <w:spacing w:before="70" w:line="220" w:lineRule="auto"/>
              <w:ind w:left="1860"/>
              <w:rPr>
                <w:rFonts w:ascii="宋体" w:hAnsi="宋体" w:eastAsia="宋体" w:cs="宋体"/>
                <w:sz w:val="21"/>
                <w:szCs w:val="21"/>
              </w:rPr>
            </w:pPr>
            <w:r>
              <w:rPr>
                <w:rFonts w:ascii="宋体" w:hAnsi="宋体" w:eastAsia="宋体" w:cs="宋体"/>
                <w:spacing w:val="-2"/>
                <w:sz w:val="21"/>
                <w:szCs w:val="21"/>
              </w:rPr>
              <w:t>预期目标</w:t>
            </w:r>
          </w:p>
        </w:tc>
        <w:tc>
          <w:tcPr>
            <w:tcW w:w="4160" w:type="dxa"/>
            <w:gridSpan w:val="4"/>
            <w:vAlign w:val="top"/>
          </w:tcPr>
          <w:p>
            <w:pPr>
              <w:spacing w:before="69" w:line="219" w:lineRule="auto"/>
              <w:ind w:left="1445"/>
              <w:rPr>
                <w:rFonts w:ascii="宋体" w:hAnsi="宋体" w:eastAsia="宋体" w:cs="宋体"/>
                <w:sz w:val="21"/>
                <w:szCs w:val="21"/>
              </w:rPr>
            </w:pPr>
            <w:r>
              <w:rPr>
                <w:rFonts w:ascii="宋体" w:hAnsi="宋体" w:eastAsia="宋体" w:cs="宋体"/>
                <w:spacing w:val="1"/>
                <w:sz w:val="21"/>
                <w:szCs w:val="21"/>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1134" w:type="dxa"/>
            <w:vMerge w:val="continue"/>
            <w:tcBorders>
              <w:top w:val="nil"/>
            </w:tcBorders>
            <w:vAlign w:val="top"/>
          </w:tcPr>
          <w:p>
            <w:pPr>
              <w:rPr>
                <w:rFonts w:ascii="Arial"/>
                <w:sz w:val="21"/>
              </w:rPr>
            </w:pPr>
          </w:p>
        </w:tc>
        <w:tc>
          <w:tcPr>
            <w:tcW w:w="4585" w:type="dxa"/>
            <w:gridSpan w:val="4"/>
            <w:vAlign w:val="top"/>
          </w:tcPr>
          <w:p>
            <w:pPr>
              <w:rPr>
                <w:rFonts w:hint="eastAsia" w:ascii="Arial" w:eastAsia="宋体"/>
                <w:sz w:val="21"/>
                <w:lang w:eastAsia="zh-CN"/>
              </w:rPr>
            </w:pPr>
            <w:r>
              <w:rPr>
                <w:rFonts w:hint="eastAsia" w:eastAsia="宋体"/>
                <w:sz w:val="21"/>
                <w:lang w:eastAsia="zh-CN"/>
              </w:rPr>
              <w:t>做好全县接待后勤保障工作</w:t>
            </w:r>
          </w:p>
        </w:tc>
        <w:tc>
          <w:tcPr>
            <w:tcW w:w="4160" w:type="dxa"/>
            <w:gridSpan w:val="4"/>
            <w:vAlign w:val="top"/>
          </w:tcPr>
          <w:p>
            <w:pPr>
              <w:rPr>
                <w:rFonts w:hint="default" w:ascii="Arial" w:eastAsia="宋体"/>
                <w:sz w:val="21"/>
                <w:lang w:val="en-US" w:eastAsia="zh-CN"/>
              </w:rPr>
            </w:pPr>
            <w:r>
              <w:rPr>
                <w:rFonts w:hint="eastAsia" w:eastAsia="宋体"/>
                <w:sz w:val="21"/>
                <w:lang w:eastAsia="zh-CN"/>
              </w:rPr>
              <w:t>已完成</w:t>
            </w:r>
            <w:r>
              <w:rPr>
                <w:rFonts w:hint="eastAsia" w:eastAsia="宋体"/>
                <w:sz w:val="21"/>
                <w:lang w:val="en-US" w:eastAsia="zh-CN"/>
              </w:rPr>
              <w:t>2022年度接待后勤保障工作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1134" w:type="dxa"/>
            <w:vMerge w:val="restart"/>
            <w:tcBorders>
              <w:bottom w:val="nil"/>
            </w:tcBorders>
            <w:textDirection w:val="tbRlV"/>
            <w:vAlign w:val="top"/>
          </w:tcPr>
          <w:p>
            <w:pPr>
              <w:spacing w:line="376" w:lineRule="auto"/>
              <w:rPr>
                <w:rFonts w:ascii="Arial"/>
                <w:sz w:val="21"/>
              </w:rPr>
            </w:pPr>
          </w:p>
          <w:p>
            <w:pPr>
              <w:spacing w:before="71" w:line="217" w:lineRule="auto"/>
              <w:ind w:left="3762"/>
              <w:rPr>
                <w:rFonts w:ascii="宋体" w:hAnsi="宋体" w:eastAsia="宋体" w:cs="宋体"/>
                <w:sz w:val="21"/>
                <w:szCs w:val="21"/>
              </w:rPr>
            </w:pPr>
            <w:r>
              <w:rPr>
                <w:rFonts w:ascii="宋体" w:hAnsi="宋体" w:eastAsia="宋体" w:cs="宋体"/>
                <w:sz w:val="21"/>
                <w:szCs w:val="21"/>
              </w:rPr>
              <w:t>绩</w:t>
            </w:r>
            <w:r>
              <w:rPr>
                <w:rFonts w:ascii="宋体" w:hAnsi="宋体" w:eastAsia="宋体" w:cs="宋体"/>
                <w:spacing w:val="-6"/>
                <w:sz w:val="21"/>
                <w:szCs w:val="21"/>
              </w:rPr>
              <w:t xml:space="preserve"> </w:t>
            </w:r>
            <w:r>
              <w:rPr>
                <w:rFonts w:ascii="宋体" w:hAnsi="宋体" w:eastAsia="宋体" w:cs="宋体"/>
                <w:sz w:val="21"/>
                <w:szCs w:val="21"/>
              </w:rPr>
              <w:t>效</w:t>
            </w:r>
            <w:r>
              <w:rPr>
                <w:rFonts w:ascii="宋体" w:hAnsi="宋体" w:eastAsia="宋体" w:cs="宋体"/>
                <w:spacing w:val="4"/>
                <w:sz w:val="21"/>
                <w:szCs w:val="21"/>
              </w:rPr>
              <w:t xml:space="preserve"> </w:t>
            </w:r>
            <w:r>
              <w:rPr>
                <w:rFonts w:ascii="宋体" w:hAnsi="宋体" w:eastAsia="宋体" w:cs="宋体"/>
                <w:sz w:val="21"/>
                <w:szCs w:val="21"/>
              </w:rPr>
              <w:t>指</w:t>
            </w:r>
            <w:r>
              <w:rPr>
                <w:rFonts w:ascii="宋体" w:hAnsi="宋体" w:eastAsia="宋体" w:cs="宋体"/>
                <w:spacing w:val="-4"/>
                <w:sz w:val="21"/>
                <w:szCs w:val="21"/>
              </w:rPr>
              <w:t xml:space="preserve"> </w:t>
            </w:r>
            <w:r>
              <w:rPr>
                <w:rFonts w:ascii="宋体" w:hAnsi="宋体" w:eastAsia="宋体" w:cs="宋体"/>
                <w:sz w:val="21"/>
                <w:szCs w:val="21"/>
              </w:rPr>
              <w:t>标</w:t>
            </w:r>
          </w:p>
        </w:tc>
        <w:tc>
          <w:tcPr>
            <w:tcW w:w="989" w:type="dxa"/>
            <w:vAlign w:val="top"/>
          </w:tcPr>
          <w:p>
            <w:pPr>
              <w:spacing w:line="283" w:lineRule="auto"/>
              <w:rPr>
                <w:rFonts w:ascii="Arial"/>
                <w:sz w:val="21"/>
              </w:rPr>
            </w:pPr>
          </w:p>
          <w:p>
            <w:pPr>
              <w:spacing w:before="69" w:line="250" w:lineRule="auto"/>
              <w:ind w:left="380" w:right="164" w:hanging="209"/>
              <w:rPr>
                <w:rFonts w:ascii="宋体" w:hAnsi="宋体" w:eastAsia="宋体" w:cs="宋体"/>
                <w:sz w:val="21"/>
                <w:szCs w:val="21"/>
              </w:rPr>
            </w:pPr>
            <w:r>
              <w:rPr>
                <w:rFonts w:ascii="宋体" w:hAnsi="宋体" w:eastAsia="宋体" w:cs="宋体"/>
                <w:spacing w:val="4"/>
                <w:sz w:val="21"/>
                <w:szCs w:val="21"/>
              </w:rPr>
              <w:t>一级指</w:t>
            </w:r>
            <w:r>
              <w:rPr>
                <w:rFonts w:ascii="宋体" w:hAnsi="宋体" w:eastAsia="宋体" w:cs="宋体"/>
                <w:sz w:val="21"/>
                <w:szCs w:val="21"/>
              </w:rPr>
              <w:t xml:space="preserve"> 标</w:t>
            </w:r>
          </w:p>
        </w:tc>
        <w:tc>
          <w:tcPr>
            <w:tcW w:w="1268" w:type="dxa"/>
            <w:vAlign w:val="top"/>
          </w:tcPr>
          <w:p>
            <w:pPr>
              <w:spacing w:line="341" w:lineRule="auto"/>
              <w:rPr>
                <w:rFonts w:ascii="Arial"/>
                <w:sz w:val="21"/>
              </w:rPr>
            </w:pPr>
          </w:p>
          <w:p>
            <w:pPr>
              <w:spacing w:before="69" w:line="220" w:lineRule="auto"/>
              <w:ind w:left="202"/>
              <w:rPr>
                <w:rFonts w:ascii="宋体" w:hAnsi="宋体" w:eastAsia="宋体" w:cs="宋体"/>
                <w:sz w:val="21"/>
                <w:szCs w:val="21"/>
              </w:rPr>
            </w:pPr>
            <w:r>
              <w:rPr>
                <w:rFonts w:ascii="宋体" w:hAnsi="宋体" w:eastAsia="宋体" w:cs="宋体"/>
                <w:spacing w:val="-3"/>
                <w:sz w:val="21"/>
                <w:szCs w:val="21"/>
              </w:rPr>
              <w:t>二级指标</w:t>
            </w:r>
          </w:p>
        </w:tc>
        <w:tc>
          <w:tcPr>
            <w:tcW w:w="1209" w:type="dxa"/>
            <w:vAlign w:val="top"/>
          </w:tcPr>
          <w:p>
            <w:pPr>
              <w:spacing w:line="341" w:lineRule="auto"/>
              <w:rPr>
                <w:rFonts w:ascii="Arial"/>
                <w:sz w:val="21"/>
              </w:rPr>
            </w:pPr>
          </w:p>
          <w:p>
            <w:pPr>
              <w:spacing w:before="69" w:line="220" w:lineRule="auto"/>
              <w:ind w:left="224"/>
              <w:rPr>
                <w:rFonts w:ascii="宋体" w:hAnsi="宋体" w:eastAsia="宋体" w:cs="宋体"/>
                <w:sz w:val="21"/>
                <w:szCs w:val="21"/>
              </w:rPr>
            </w:pPr>
            <w:r>
              <w:rPr>
                <w:rFonts w:ascii="宋体" w:hAnsi="宋体" w:eastAsia="宋体" w:cs="宋体"/>
                <w:spacing w:val="-2"/>
                <w:sz w:val="21"/>
                <w:szCs w:val="21"/>
              </w:rPr>
              <w:t>三级指标</w:t>
            </w:r>
          </w:p>
        </w:tc>
        <w:tc>
          <w:tcPr>
            <w:tcW w:w="1119" w:type="dxa"/>
            <w:vAlign w:val="top"/>
          </w:tcPr>
          <w:p>
            <w:pPr>
              <w:spacing w:line="271" w:lineRule="auto"/>
              <w:rPr>
                <w:rFonts w:ascii="Arial"/>
                <w:sz w:val="21"/>
              </w:rPr>
            </w:pPr>
          </w:p>
          <w:p>
            <w:pPr>
              <w:spacing w:before="68" w:line="330" w:lineRule="exact"/>
              <w:ind w:left="345"/>
              <w:rPr>
                <w:rFonts w:ascii="宋体" w:hAnsi="宋体" w:eastAsia="宋体" w:cs="宋体"/>
                <w:sz w:val="21"/>
                <w:szCs w:val="21"/>
              </w:rPr>
            </w:pPr>
            <w:r>
              <w:rPr>
                <w:rFonts w:ascii="宋体" w:hAnsi="宋体" w:eastAsia="宋体" w:cs="宋体"/>
                <w:spacing w:val="6"/>
                <w:position w:val="8"/>
                <w:sz w:val="21"/>
                <w:szCs w:val="21"/>
              </w:rPr>
              <w:t>年度</w:t>
            </w:r>
          </w:p>
          <w:p>
            <w:pPr>
              <w:spacing w:line="219" w:lineRule="auto"/>
              <w:ind w:left="234"/>
              <w:rPr>
                <w:rFonts w:ascii="宋体" w:hAnsi="宋体" w:eastAsia="宋体" w:cs="宋体"/>
                <w:sz w:val="21"/>
                <w:szCs w:val="21"/>
              </w:rPr>
            </w:pPr>
            <w:r>
              <w:rPr>
                <w:rFonts w:ascii="宋体" w:hAnsi="宋体" w:eastAsia="宋体" w:cs="宋体"/>
                <w:spacing w:val="-3"/>
                <w:sz w:val="21"/>
                <w:szCs w:val="21"/>
              </w:rPr>
              <w:t>指标值</w:t>
            </w:r>
          </w:p>
        </w:tc>
        <w:tc>
          <w:tcPr>
            <w:tcW w:w="1109" w:type="dxa"/>
            <w:vAlign w:val="top"/>
          </w:tcPr>
          <w:p>
            <w:pPr>
              <w:spacing w:line="282" w:lineRule="auto"/>
              <w:rPr>
                <w:rFonts w:ascii="Arial"/>
                <w:sz w:val="21"/>
              </w:rPr>
            </w:pPr>
          </w:p>
          <w:p>
            <w:pPr>
              <w:spacing w:before="68" w:line="329" w:lineRule="exact"/>
              <w:ind w:left="335"/>
              <w:rPr>
                <w:rFonts w:ascii="宋体" w:hAnsi="宋体" w:eastAsia="宋体" w:cs="宋体"/>
                <w:sz w:val="21"/>
                <w:szCs w:val="21"/>
              </w:rPr>
            </w:pPr>
            <w:r>
              <w:rPr>
                <w:rFonts w:ascii="宋体" w:hAnsi="宋体" w:eastAsia="宋体" w:cs="宋体"/>
                <w:spacing w:val="4"/>
                <w:position w:val="8"/>
                <w:sz w:val="21"/>
                <w:szCs w:val="21"/>
              </w:rPr>
              <w:t>实际</w:t>
            </w:r>
          </w:p>
          <w:p>
            <w:pPr>
              <w:spacing w:line="219" w:lineRule="auto"/>
              <w:ind w:left="236"/>
              <w:rPr>
                <w:rFonts w:ascii="宋体" w:hAnsi="宋体" w:eastAsia="宋体" w:cs="宋体"/>
                <w:sz w:val="21"/>
                <w:szCs w:val="21"/>
              </w:rPr>
            </w:pPr>
            <w:r>
              <w:rPr>
                <w:rFonts w:ascii="宋体" w:hAnsi="宋体" w:eastAsia="宋体" w:cs="宋体"/>
                <w:spacing w:val="-3"/>
                <w:sz w:val="21"/>
                <w:szCs w:val="21"/>
              </w:rPr>
              <w:t>完成值</w:t>
            </w:r>
          </w:p>
        </w:tc>
        <w:tc>
          <w:tcPr>
            <w:tcW w:w="819" w:type="dxa"/>
            <w:vAlign w:val="top"/>
          </w:tcPr>
          <w:p>
            <w:pPr>
              <w:spacing w:line="341" w:lineRule="auto"/>
              <w:rPr>
                <w:rFonts w:ascii="Arial"/>
                <w:sz w:val="21"/>
              </w:rPr>
            </w:pPr>
          </w:p>
          <w:p>
            <w:pPr>
              <w:spacing w:before="68" w:line="219" w:lineRule="auto"/>
              <w:ind w:left="137"/>
              <w:rPr>
                <w:rFonts w:ascii="宋体" w:hAnsi="宋体" w:eastAsia="宋体" w:cs="宋体"/>
                <w:sz w:val="21"/>
                <w:szCs w:val="21"/>
              </w:rPr>
            </w:pPr>
            <w:r>
              <w:rPr>
                <w:rFonts w:ascii="宋体" w:hAnsi="宋体" w:eastAsia="宋体" w:cs="宋体"/>
                <w:spacing w:val="-3"/>
                <w:sz w:val="21"/>
                <w:szCs w:val="21"/>
              </w:rPr>
              <w:t>分值</w:t>
            </w:r>
          </w:p>
        </w:tc>
        <w:tc>
          <w:tcPr>
            <w:tcW w:w="859" w:type="dxa"/>
            <w:vAlign w:val="top"/>
          </w:tcPr>
          <w:p>
            <w:pPr>
              <w:spacing w:line="341" w:lineRule="auto"/>
              <w:rPr>
                <w:rFonts w:ascii="Arial"/>
                <w:sz w:val="21"/>
              </w:rPr>
            </w:pPr>
          </w:p>
          <w:p>
            <w:pPr>
              <w:spacing w:before="68" w:line="219" w:lineRule="auto"/>
              <w:ind w:left="217"/>
              <w:rPr>
                <w:rFonts w:ascii="宋体" w:hAnsi="宋体" w:eastAsia="宋体" w:cs="宋体"/>
                <w:sz w:val="21"/>
                <w:szCs w:val="21"/>
              </w:rPr>
            </w:pPr>
            <w:r>
              <w:rPr>
                <w:rFonts w:ascii="宋体" w:hAnsi="宋体" w:eastAsia="宋体" w:cs="宋体"/>
                <w:spacing w:val="-3"/>
                <w:sz w:val="21"/>
                <w:szCs w:val="21"/>
              </w:rPr>
              <w:t>得分</w:t>
            </w:r>
          </w:p>
        </w:tc>
        <w:tc>
          <w:tcPr>
            <w:tcW w:w="1373" w:type="dxa"/>
            <w:vAlign w:val="top"/>
          </w:tcPr>
          <w:p>
            <w:pPr>
              <w:spacing w:before="131" w:line="219" w:lineRule="auto"/>
              <w:ind w:left="258"/>
              <w:rPr>
                <w:rFonts w:ascii="宋体" w:hAnsi="宋体" w:eastAsia="宋体" w:cs="宋体"/>
                <w:sz w:val="21"/>
                <w:szCs w:val="21"/>
              </w:rPr>
            </w:pPr>
            <w:r>
              <w:rPr>
                <w:rFonts w:ascii="宋体" w:hAnsi="宋体" w:eastAsia="宋体" w:cs="宋体"/>
                <w:spacing w:val="5"/>
                <w:sz w:val="21"/>
                <w:szCs w:val="21"/>
              </w:rPr>
              <w:t>偏差原因</w:t>
            </w:r>
          </w:p>
          <w:p>
            <w:pPr>
              <w:spacing w:before="61" w:line="220" w:lineRule="auto"/>
              <w:ind w:left="368"/>
              <w:rPr>
                <w:rFonts w:ascii="宋体" w:hAnsi="宋体" w:eastAsia="宋体" w:cs="宋体"/>
                <w:sz w:val="21"/>
                <w:szCs w:val="21"/>
              </w:rPr>
            </w:pPr>
            <w:r>
              <w:rPr>
                <w:rFonts w:ascii="宋体" w:hAnsi="宋体" w:eastAsia="宋体" w:cs="宋体"/>
                <w:spacing w:val="3"/>
                <w:sz w:val="21"/>
                <w:szCs w:val="21"/>
              </w:rPr>
              <w:t>分析及</w:t>
            </w:r>
          </w:p>
          <w:p>
            <w:pPr>
              <w:spacing w:before="59" w:line="219" w:lineRule="auto"/>
              <w:ind w:left="258"/>
              <w:rPr>
                <w:rFonts w:ascii="宋体" w:hAnsi="宋体" w:eastAsia="宋体" w:cs="宋体"/>
                <w:sz w:val="21"/>
                <w:szCs w:val="21"/>
              </w:rPr>
            </w:pPr>
            <w:r>
              <w:rPr>
                <w:rFonts w:ascii="宋体" w:hAnsi="宋体" w:eastAsia="宋体" w:cs="宋体"/>
                <w:spacing w:val="2"/>
                <w:sz w:val="21"/>
                <w:szCs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134"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69" w:line="219" w:lineRule="auto"/>
              <w:ind w:left="271"/>
              <w:rPr>
                <w:rFonts w:ascii="宋体" w:hAnsi="宋体" w:eastAsia="宋体" w:cs="宋体"/>
                <w:sz w:val="21"/>
                <w:szCs w:val="21"/>
              </w:rPr>
            </w:pPr>
            <w:r>
              <w:rPr>
                <w:rFonts w:ascii="宋体" w:hAnsi="宋体" w:eastAsia="宋体" w:cs="宋体"/>
                <w:spacing w:val="12"/>
                <w:sz w:val="21"/>
                <w:szCs w:val="21"/>
              </w:rPr>
              <w:t>产出</w:t>
            </w:r>
          </w:p>
          <w:p>
            <w:pPr>
              <w:spacing w:before="81" w:line="630" w:lineRule="exact"/>
              <w:ind w:left="271"/>
              <w:rPr>
                <w:rFonts w:ascii="宋体" w:hAnsi="宋体" w:eastAsia="宋体" w:cs="宋体"/>
                <w:sz w:val="21"/>
                <w:szCs w:val="21"/>
              </w:rPr>
            </w:pPr>
            <w:r>
              <w:rPr>
                <w:rFonts w:ascii="宋体" w:hAnsi="宋体" w:eastAsia="宋体" w:cs="宋体"/>
                <w:spacing w:val="-3"/>
                <w:position w:val="32"/>
                <w:sz w:val="21"/>
                <w:szCs w:val="21"/>
              </w:rPr>
              <w:t>指标</w:t>
            </w:r>
          </w:p>
          <w:p>
            <w:pPr>
              <w:spacing w:line="220" w:lineRule="auto"/>
              <w:ind w:left="171"/>
              <w:rPr>
                <w:rFonts w:ascii="宋体" w:hAnsi="宋体" w:eastAsia="宋体" w:cs="宋体"/>
                <w:sz w:val="21"/>
                <w:szCs w:val="21"/>
              </w:rPr>
            </w:pPr>
            <w:r>
              <w:rPr>
                <w:rFonts w:ascii="宋体" w:hAnsi="宋体" w:eastAsia="宋体" w:cs="宋体"/>
                <w:spacing w:val="9"/>
                <w:sz w:val="21"/>
                <w:szCs w:val="21"/>
              </w:rPr>
              <w:t>(50分)</w:t>
            </w:r>
          </w:p>
        </w:tc>
        <w:tc>
          <w:tcPr>
            <w:tcW w:w="1268" w:type="dxa"/>
            <w:vMerge w:val="restart"/>
            <w:tcBorders>
              <w:bottom w:val="nil"/>
            </w:tcBorders>
            <w:vAlign w:val="top"/>
          </w:tcPr>
          <w:p>
            <w:pPr>
              <w:spacing w:line="282" w:lineRule="auto"/>
              <w:rPr>
                <w:rFonts w:ascii="Arial"/>
                <w:sz w:val="21"/>
              </w:rPr>
            </w:pPr>
          </w:p>
          <w:p>
            <w:pPr>
              <w:spacing w:before="68" w:line="219" w:lineRule="auto"/>
              <w:ind w:left="202"/>
              <w:rPr>
                <w:rFonts w:ascii="宋体" w:hAnsi="宋体" w:eastAsia="宋体" w:cs="宋体"/>
                <w:sz w:val="21"/>
                <w:szCs w:val="21"/>
              </w:rPr>
            </w:pPr>
            <w:r>
              <w:rPr>
                <w:rFonts w:ascii="宋体" w:hAnsi="宋体" w:eastAsia="宋体" w:cs="宋体"/>
                <w:spacing w:val="-2"/>
                <w:sz w:val="21"/>
                <w:szCs w:val="21"/>
              </w:rPr>
              <w:t>数量指标</w:t>
            </w:r>
          </w:p>
        </w:tc>
        <w:tc>
          <w:tcPr>
            <w:tcW w:w="1209" w:type="dxa"/>
            <w:vAlign w:val="top"/>
          </w:tcPr>
          <w:p>
            <w:pPr>
              <w:rPr>
                <w:rFonts w:hint="eastAsia" w:ascii="Arial" w:eastAsia="宋体"/>
                <w:sz w:val="18"/>
                <w:szCs w:val="18"/>
                <w:lang w:eastAsia="zh-CN"/>
              </w:rPr>
            </w:pPr>
            <w:r>
              <w:rPr>
                <w:rFonts w:hint="eastAsia" w:eastAsia="宋体"/>
                <w:sz w:val="18"/>
                <w:szCs w:val="18"/>
                <w:lang w:eastAsia="zh-CN"/>
              </w:rPr>
              <w:t>支出安排金额</w:t>
            </w:r>
          </w:p>
        </w:tc>
        <w:tc>
          <w:tcPr>
            <w:tcW w:w="1119" w:type="dxa"/>
            <w:vAlign w:val="top"/>
          </w:tcPr>
          <w:p>
            <w:pPr>
              <w:rPr>
                <w:rFonts w:hint="eastAsia" w:ascii="Arial" w:eastAsia="宋体"/>
                <w:sz w:val="18"/>
                <w:szCs w:val="18"/>
                <w:lang w:eastAsia="zh-CN"/>
              </w:rPr>
            </w:pPr>
            <w:r>
              <w:rPr>
                <w:rFonts w:hint="eastAsia" w:eastAsia="宋体"/>
                <w:sz w:val="18"/>
                <w:szCs w:val="18"/>
                <w:lang w:eastAsia="zh-CN"/>
              </w:rPr>
              <w:t>万元</w:t>
            </w:r>
          </w:p>
        </w:tc>
        <w:tc>
          <w:tcPr>
            <w:tcW w:w="1109" w:type="dxa"/>
            <w:vAlign w:val="top"/>
          </w:tcPr>
          <w:p>
            <w:pPr>
              <w:rPr>
                <w:rFonts w:hint="eastAsia" w:ascii="Arial" w:eastAsia="宋体"/>
                <w:sz w:val="18"/>
                <w:szCs w:val="18"/>
                <w:lang w:eastAsia="zh-CN"/>
              </w:rPr>
            </w:pPr>
            <w:r>
              <w:rPr>
                <w:rFonts w:hint="eastAsia" w:eastAsia="宋体"/>
                <w:sz w:val="18"/>
                <w:szCs w:val="18"/>
                <w:lang w:eastAsia="zh-CN"/>
              </w:rPr>
              <w:t>已完成</w:t>
            </w:r>
          </w:p>
        </w:tc>
        <w:tc>
          <w:tcPr>
            <w:tcW w:w="819" w:type="dxa"/>
            <w:vAlign w:val="top"/>
          </w:tcPr>
          <w:p>
            <w:pPr>
              <w:rPr>
                <w:rFonts w:hint="default" w:ascii="Arial" w:eastAsia="宋体"/>
                <w:sz w:val="18"/>
                <w:szCs w:val="18"/>
                <w:lang w:val="en-US" w:eastAsia="zh-CN"/>
              </w:rPr>
            </w:pPr>
            <w:r>
              <w:rPr>
                <w:rFonts w:hint="eastAsia" w:eastAsia="宋体"/>
                <w:sz w:val="18"/>
                <w:szCs w:val="18"/>
                <w:lang w:val="en-US" w:eastAsia="zh-CN"/>
              </w:rPr>
              <w:t>13</w:t>
            </w:r>
          </w:p>
        </w:tc>
        <w:tc>
          <w:tcPr>
            <w:tcW w:w="859" w:type="dxa"/>
            <w:vAlign w:val="top"/>
          </w:tcPr>
          <w:p>
            <w:pPr>
              <w:rPr>
                <w:rFonts w:hint="default" w:ascii="Arial" w:eastAsia="宋体"/>
                <w:sz w:val="18"/>
                <w:szCs w:val="18"/>
                <w:lang w:val="en-US" w:eastAsia="zh-CN"/>
              </w:rPr>
            </w:pPr>
            <w:r>
              <w:rPr>
                <w:rFonts w:hint="eastAsia" w:eastAsia="宋体"/>
                <w:sz w:val="18"/>
                <w:szCs w:val="18"/>
                <w:lang w:val="en-US" w:eastAsia="zh-CN"/>
              </w:rPr>
              <w:t>12</w:t>
            </w: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18"/>
                <w:szCs w:val="18"/>
              </w:rPr>
            </w:pPr>
          </w:p>
        </w:tc>
        <w:tc>
          <w:tcPr>
            <w:tcW w:w="1119" w:type="dxa"/>
            <w:vAlign w:val="top"/>
          </w:tcPr>
          <w:p>
            <w:pPr>
              <w:rPr>
                <w:rFonts w:ascii="Arial"/>
                <w:sz w:val="18"/>
                <w:szCs w:val="18"/>
              </w:rPr>
            </w:pPr>
          </w:p>
        </w:tc>
        <w:tc>
          <w:tcPr>
            <w:tcW w:w="1109" w:type="dxa"/>
            <w:vAlign w:val="top"/>
          </w:tcPr>
          <w:p>
            <w:pPr>
              <w:rPr>
                <w:rFonts w:hint="eastAsia" w:ascii="Arial" w:eastAsia="宋体"/>
                <w:sz w:val="18"/>
                <w:szCs w:val="18"/>
                <w:lang w:eastAsia="zh-CN"/>
              </w:rPr>
            </w:pPr>
          </w:p>
        </w:tc>
        <w:tc>
          <w:tcPr>
            <w:tcW w:w="819" w:type="dxa"/>
            <w:vAlign w:val="top"/>
          </w:tcPr>
          <w:p>
            <w:pPr>
              <w:rPr>
                <w:rFonts w:ascii="Arial"/>
                <w:sz w:val="18"/>
                <w:szCs w:val="18"/>
              </w:rPr>
            </w:pPr>
          </w:p>
        </w:tc>
        <w:tc>
          <w:tcPr>
            <w:tcW w:w="859" w:type="dxa"/>
            <w:vAlign w:val="top"/>
          </w:tcPr>
          <w:p>
            <w:pPr>
              <w:rPr>
                <w:rFonts w:ascii="Arial"/>
                <w:sz w:val="18"/>
                <w:szCs w:val="18"/>
              </w:rPr>
            </w:pP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restart"/>
            <w:tcBorders>
              <w:bottom w:val="nil"/>
            </w:tcBorders>
            <w:vAlign w:val="top"/>
          </w:tcPr>
          <w:p>
            <w:pPr>
              <w:spacing w:line="294" w:lineRule="auto"/>
              <w:rPr>
                <w:rFonts w:ascii="Arial"/>
                <w:sz w:val="21"/>
              </w:rPr>
            </w:pPr>
          </w:p>
          <w:p>
            <w:pPr>
              <w:spacing w:before="68" w:line="220" w:lineRule="auto"/>
              <w:ind w:left="202"/>
              <w:rPr>
                <w:rFonts w:ascii="宋体" w:hAnsi="宋体" w:eastAsia="宋体" w:cs="宋体"/>
                <w:sz w:val="21"/>
                <w:szCs w:val="21"/>
              </w:rPr>
            </w:pPr>
            <w:r>
              <w:rPr>
                <w:rFonts w:ascii="宋体" w:hAnsi="宋体" w:eastAsia="宋体" w:cs="宋体"/>
                <w:spacing w:val="-2"/>
                <w:sz w:val="21"/>
                <w:szCs w:val="21"/>
              </w:rPr>
              <w:t>质量指标</w:t>
            </w:r>
          </w:p>
        </w:tc>
        <w:tc>
          <w:tcPr>
            <w:tcW w:w="1209" w:type="dxa"/>
            <w:vAlign w:val="top"/>
          </w:tcPr>
          <w:p>
            <w:pPr>
              <w:rPr>
                <w:rFonts w:hint="eastAsia" w:ascii="Arial" w:eastAsia="宋体"/>
                <w:sz w:val="18"/>
                <w:szCs w:val="18"/>
                <w:lang w:eastAsia="zh-CN"/>
              </w:rPr>
            </w:pPr>
            <w:r>
              <w:rPr>
                <w:rFonts w:hint="eastAsia" w:eastAsia="宋体"/>
                <w:sz w:val="18"/>
                <w:szCs w:val="18"/>
                <w:lang w:eastAsia="zh-CN"/>
              </w:rPr>
              <w:t>支出安排金额</w:t>
            </w:r>
          </w:p>
        </w:tc>
        <w:tc>
          <w:tcPr>
            <w:tcW w:w="1119" w:type="dxa"/>
            <w:vAlign w:val="top"/>
          </w:tcPr>
          <w:p>
            <w:pPr>
              <w:rPr>
                <w:rFonts w:hint="eastAsia" w:ascii="Arial" w:eastAsia="宋体"/>
                <w:sz w:val="18"/>
                <w:szCs w:val="18"/>
                <w:lang w:eastAsia="zh-CN"/>
              </w:rPr>
            </w:pPr>
            <w:r>
              <w:rPr>
                <w:rFonts w:hint="eastAsia" w:eastAsia="宋体"/>
                <w:sz w:val="18"/>
                <w:szCs w:val="18"/>
                <w:lang w:eastAsia="zh-CN"/>
              </w:rPr>
              <w:t>万元</w:t>
            </w:r>
          </w:p>
        </w:tc>
        <w:tc>
          <w:tcPr>
            <w:tcW w:w="1109" w:type="dxa"/>
            <w:vAlign w:val="top"/>
          </w:tcPr>
          <w:p>
            <w:pPr>
              <w:rPr>
                <w:rFonts w:hint="eastAsia" w:ascii="Arial" w:eastAsia="宋体"/>
                <w:sz w:val="18"/>
                <w:szCs w:val="18"/>
                <w:lang w:eastAsia="zh-CN"/>
              </w:rPr>
            </w:pPr>
            <w:r>
              <w:rPr>
                <w:rFonts w:hint="eastAsia" w:eastAsia="宋体"/>
                <w:sz w:val="18"/>
                <w:szCs w:val="18"/>
                <w:lang w:eastAsia="zh-CN"/>
              </w:rPr>
              <w:t>已完成</w:t>
            </w:r>
          </w:p>
        </w:tc>
        <w:tc>
          <w:tcPr>
            <w:tcW w:w="819" w:type="dxa"/>
            <w:vAlign w:val="top"/>
          </w:tcPr>
          <w:p>
            <w:pPr>
              <w:rPr>
                <w:rFonts w:hint="default" w:ascii="Arial" w:eastAsia="宋体"/>
                <w:sz w:val="18"/>
                <w:szCs w:val="18"/>
                <w:lang w:val="en-US" w:eastAsia="zh-CN"/>
              </w:rPr>
            </w:pPr>
            <w:r>
              <w:rPr>
                <w:rFonts w:hint="eastAsia" w:eastAsia="宋体"/>
                <w:sz w:val="18"/>
                <w:szCs w:val="18"/>
                <w:lang w:val="en-US" w:eastAsia="zh-CN"/>
              </w:rPr>
              <w:t>12</w:t>
            </w:r>
          </w:p>
        </w:tc>
        <w:tc>
          <w:tcPr>
            <w:tcW w:w="859" w:type="dxa"/>
            <w:vAlign w:val="top"/>
          </w:tcPr>
          <w:p>
            <w:pPr>
              <w:rPr>
                <w:rFonts w:hint="default" w:ascii="Arial" w:eastAsia="宋体"/>
                <w:sz w:val="18"/>
                <w:szCs w:val="18"/>
                <w:lang w:val="en-US" w:eastAsia="zh-CN"/>
              </w:rPr>
            </w:pPr>
            <w:r>
              <w:rPr>
                <w:rFonts w:hint="eastAsia" w:eastAsia="宋体"/>
                <w:sz w:val="18"/>
                <w:szCs w:val="18"/>
                <w:lang w:val="en-US" w:eastAsia="zh-CN"/>
              </w:rPr>
              <w:t>10</w:t>
            </w: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18"/>
                <w:szCs w:val="18"/>
              </w:rPr>
            </w:pPr>
          </w:p>
        </w:tc>
        <w:tc>
          <w:tcPr>
            <w:tcW w:w="1119" w:type="dxa"/>
            <w:vAlign w:val="top"/>
          </w:tcPr>
          <w:p>
            <w:pPr>
              <w:rPr>
                <w:rFonts w:ascii="Arial"/>
                <w:sz w:val="18"/>
                <w:szCs w:val="18"/>
              </w:rPr>
            </w:pPr>
          </w:p>
        </w:tc>
        <w:tc>
          <w:tcPr>
            <w:tcW w:w="1109" w:type="dxa"/>
            <w:vAlign w:val="top"/>
          </w:tcPr>
          <w:p>
            <w:pPr>
              <w:rPr>
                <w:rFonts w:ascii="Arial"/>
                <w:sz w:val="18"/>
                <w:szCs w:val="18"/>
              </w:rPr>
            </w:pPr>
          </w:p>
        </w:tc>
        <w:tc>
          <w:tcPr>
            <w:tcW w:w="819" w:type="dxa"/>
            <w:vAlign w:val="top"/>
          </w:tcPr>
          <w:p>
            <w:pPr>
              <w:rPr>
                <w:rFonts w:ascii="Arial"/>
                <w:sz w:val="18"/>
                <w:szCs w:val="18"/>
              </w:rPr>
            </w:pPr>
          </w:p>
        </w:tc>
        <w:tc>
          <w:tcPr>
            <w:tcW w:w="859" w:type="dxa"/>
            <w:vAlign w:val="top"/>
          </w:tcPr>
          <w:p>
            <w:pPr>
              <w:rPr>
                <w:rFonts w:ascii="Arial"/>
                <w:sz w:val="18"/>
                <w:szCs w:val="18"/>
              </w:rPr>
            </w:pP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restart"/>
            <w:tcBorders>
              <w:bottom w:val="nil"/>
            </w:tcBorders>
            <w:vAlign w:val="top"/>
          </w:tcPr>
          <w:p>
            <w:pPr>
              <w:spacing w:line="275" w:lineRule="auto"/>
              <w:rPr>
                <w:rFonts w:ascii="Arial"/>
                <w:sz w:val="21"/>
              </w:rPr>
            </w:pPr>
          </w:p>
          <w:p>
            <w:pPr>
              <w:spacing w:before="68" w:line="220" w:lineRule="auto"/>
              <w:ind w:left="202"/>
              <w:rPr>
                <w:rFonts w:ascii="宋体" w:hAnsi="宋体" w:eastAsia="宋体" w:cs="宋体"/>
                <w:sz w:val="21"/>
                <w:szCs w:val="21"/>
              </w:rPr>
            </w:pPr>
            <w:r>
              <w:rPr>
                <w:rFonts w:ascii="宋体" w:hAnsi="宋体" w:eastAsia="宋体" w:cs="宋体"/>
                <w:spacing w:val="2"/>
                <w:sz w:val="21"/>
                <w:szCs w:val="21"/>
              </w:rPr>
              <w:t>时效指标</w:t>
            </w:r>
          </w:p>
        </w:tc>
        <w:tc>
          <w:tcPr>
            <w:tcW w:w="1209" w:type="dxa"/>
            <w:vAlign w:val="top"/>
          </w:tcPr>
          <w:p>
            <w:pPr>
              <w:rPr>
                <w:rFonts w:hint="eastAsia" w:ascii="Arial" w:eastAsia="宋体"/>
                <w:sz w:val="18"/>
                <w:szCs w:val="18"/>
                <w:lang w:eastAsia="zh-CN"/>
              </w:rPr>
            </w:pPr>
            <w:r>
              <w:rPr>
                <w:rFonts w:hint="eastAsia" w:eastAsia="宋体"/>
                <w:sz w:val="18"/>
                <w:szCs w:val="18"/>
                <w:lang w:eastAsia="zh-CN"/>
              </w:rPr>
              <w:t>支出安排金额</w:t>
            </w:r>
          </w:p>
        </w:tc>
        <w:tc>
          <w:tcPr>
            <w:tcW w:w="1119" w:type="dxa"/>
            <w:vAlign w:val="top"/>
          </w:tcPr>
          <w:p>
            <w:pPr>
              <w:rPr>
                <w:rFonts w:hint="eastAsia" w:ascii="Arial" w:eastAsia="宋体"/>
                <w:sz w:val="18"/>
                <w:szCs w:val="18"/>
                <w:lang w:eastAsia="zh-CN"/>
              </w:rPr>
            </w:pPr>
            <w:r>
              <w:rPr>
                <w:rFonts w:hint="eastAsia" w:eastAsia="宋体"/>
                <w:sz w:val="18"/>
                <w:szCs w:val="18"/>
                <w:lang w:eastAsia="zh-CN"/>
              </w:rPr>
              <w:t>万元</w:t>
            </w:r>
          </w:p>
        </w:tc>
        <w:tc>
          <w:tcPr>
            <w:tcW w:w="1109" w:type="dxa"/>
            <w:vAlign w:val="top"/>
          </w:tcPr>
          <w:p>
            <w:pPr>
              <w:rPr>
                <w:rFonts w:hint="eastAsia" w:ascii="Arial" w:eastAsia="宋体"/>
                <w:sz w:val="18"/>
                <w:szCs w:val="18"/>
                <w:lang w:eastAsia="zh-CN"/>
              </w:rPr>
            </w:pPr>
            <w:r>
              <w:rPr>
                <w:rFonts w:hint="eastAsia" w:eastAsia="宋体"/>
                <w:sz w:val="18"/>
                <w:szCs w:val="18"/>
                <w:lang w:eastAsia="zh-CN"/>
              </w:rPr>
              <w:t>已完成</w:t>
            </w:r>
          </w:p>
        </w:tc>
        <w:tc>
          <w:tcPr>
            <w:tcW w:w="819" w:type="dxa"/>
            <w:vAlign w:val="top"/>
          </w:tcPr>
          <w:p>
            <w:pPr>
              <w:rPr>
                <w:rFonts w:hint="default" w:ascii="Arial" w:eastAsia="宋体"/>
                <w:sz w:val="18"/>
                <w:szCs w:val="18"/>
                <w:lang w:val="en-US" w:eastAsia="zh-CN"/>
              </w:rPr>
            </w:pPr>
            <w:r>
              <w:rPr>
                <w:rFonts w:hint="eastAsia" w:eastAsia="宋体"/>
                <w:sz w:val="18"/>
                <w:szCs w:val="18"/>
                <w:lang w:val="en-US" w:eastAsia="zh-CN"/>
              </w:rPr>
              <w:t>13</w:t>
            </w:r>
          </w:p>
        </w:tc>
        <w:tc>
          <w:tcPr>
            <w:tcW w:w="859" w:type="dxa"/>
            <w:vAlign w:val="top"/>
          </w:tcPr>
          <w:p>
            <w:pPr>
              <w:rPr>
                <w:rFonts w:hint="default" w:ascii="Arial" w:eastAsia="宋体"/>
                <w:sz w:val="18"/>
                <w:szCs w:val="18"/>
                <w:lang w:val="en-US" w:eastAsia="zh-CN"/>
              </w:rPr>
            </w:pPr>
            <w:r>
              <w:rPr>
                <w:rFonts w:hint="eastAsia" w:eastAsia="宋体"/>
                <w:sz w:val="18"/>
                <w:szCs w:val="18"/>
                <w:lang w:val="en-US" w:eastAsia="zh-CN"/>
              </w:rPr>
              <w:t>13</w:t>
            </w: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18"/>
                <w:szCs w:val="18"/>
              </w:rPr>
            </w:pPr>
          </w:p>
        </w:tc>
        <w:tc>
          <w:tcPr>
            <w:tcW w:w="1119" w:type="dxa"/>
            <w:vAlign w:val="top"/>
          </w:tcPr>
          <w:p>
            <w:pPr>
              <w:rPr>
                <w:rFonts w:ascii="Arial"/>
                <w:sz w:val="18"/>
                <w:szCs w:val="18"/>
              </w:rPr>
            </w:pPr>
          </w:p>
        </w:tc>
        <w:tc>
          <w:tcPr>
            <w:tcW w:w="1109" w:type="dxa"/>
            <w:vAlign w:val="top"/>
          </w:tcPr>
          <w:p>
            <w:pPr>
              <w:rPr>
                <w:rFonts w:ascii="Arial"/>
                <w:sz w:val="18"/>
                <w:szCs w:val="18"/>
              </w:rPr>
            </w:pPr>
          </w:p>
        </w:tc>
        <w:tc>
          <w:tcPr>
            <w:tcW w:w="819" w:type="dxa"/>
            <w:vAlign w:val="top"/>
          </w:tcPr>
          <w:p>
            <w:pPr>
              <w:rPr>
                <w:rFonts w:ascii="Arial"/>
                <w:sz w:val="18"/>
                <w:szCs w:val="18"/>
              </w:rPr>
            </w:pPr>
          </w:p>
        </w:tc>
        <w:tc>
          <w:tcPr>
            <w:tcW w:w="859" w:type="dxa"/>
            <w:vAlign w:val="top"/>
          </w:tcPr>
          <w:p>
            <w:pPr>
              <w:rPr>
                <w:rFonts w:ascii="Arial"/>
                <w:sz w:val="18"/>
                <w:szCs w:val="18"/>
              </w:rPr>
            </w:pP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restart"/>
            <w:tcBorders>
              <w:bottom w:val="nil"/>
            </w:tcBorders>
            <w:vAlign w:val="top"/>
          </w:tcPr>
          <w:p>
            <w:pPr>
              <w:spacing w:line="293" w:lineRule="auto"/>
              <w:rPr>
                <w:rFonts w:ascii="Arial"/>
                <w:sz w:val="21"/>
              </w:rPr>
            </w:pPr>
          </w:p>
          <w:p>
            <w:pPr>
              <w:spacing w:before="68" w:line="219" w:lineRule="auto"/>
              <w:ind w:left="202"/>
              <w:rPr>
                <w:rFonts w:ascii="宋体" w:hAnsi="宋体" w:eastAsia="宋体" w:cs="宋体"/>
                <w:sz w:val="21"/>
                <w:szCs w:val="21"/>
              </w:rPr>
            </w:pPr>
            <w:r>
              <w:rPr>
                <w:rFonts w:ascii="宋体" w:hAnsi="宋体" w:eastAsia="宋体" w:cs="宋体"/>
                <w:spacing w:val="-2"/>
                <w:sz w:val="21"/>
                <w:szCs w:val="21"/>
              </w:rPr>
              <w:t>成本指标</w:t>
            </w:r>
          </w:p>
        </w:tc>
        <w:tc>
          <w:tcPr>
            <w:tcW w:w="1209" w:type="dxa"/>
            <w:vAlign w:val="top"/>
          </w:tcPr>
          <w:p>
            <w:pPr>
              <w:rPr>
                <w:rFonts w:hint="eastAsia" w:ascii="Arial" w:eastAsia="宋体"/>
                <w:sz w:val="18"/>
                <w:szCs w:val="18"/>
                <w:lang w:eastAsia="zh-CN"/>
              </w:rPr>
            </w:pPr>
            <w:r>
              <w:rPr>
                <w:rFonts w:hint="eastAsia" w:eastAsia="宋体"/>
                <w:sz w:val="18"/>
                <w:szCs w:val="18"/>
                <w:lang w:eastAsia="zh-CN"/>
              </w:rPr>
              <w:t>支出安排金额</w:t>
            </w:r>
          </w:p>
        </w:tc>
        <w:tc>
          <w:tcPr>
            <w:tcW w:w="1119" w:type="dxa"/>
            <w:vAlign w:val="top"/>
          </w:tcPr>
          <w:p>
            <w:pPr>
              <w:rPr>
                <w:rFonts w:hint="eastAsia" w:ascii="Arial" w:eastAsia="宋体"/>
                <w:sz w:val="18"/>
                <w:szCs w:val="18"/>
                <w:lang w:eastAsia="zh-CN"/>
              </w:rPr>
            </w:pPr>
            <w:r>
              <w:rPr>
                <w:rFonts w:hint="eastAsia" w:eastAsia="宋体"/>
                <w:sz w:val="18"/>
                <w:szCs w:val="18"/>
                <w:lang w:eastAsia="zh-CN"/>
              </w:rPr>
              <w:t>万元</w:t>
            </w:r>
          </w:p>
        </w:tc>
        <w:tc>
          <w:tcPr>
            <w:tcW w:w="1109" w:type="dxa"/>
            <w:vAlign w:val="top"/>
          </w:tcPr>
          <w:p>
            <w:pPr>
              <w:rPr>
                <w:rFonts w:hint="eastAsia" w:ascii="Arial" w:eastAsia="宋体"/>
                <w:sz w:val="18"/>
                <w:szCs w:val="18"/>
                <w:lang w:eastAsia="zh-CN"/>
              </w:rPr>
            </w:pPr>
            <w:r>
              <w:rPr>
                <w:rFonts w:hint="eastAsia" w:eastAsia="宋体"/>
                <w:sz w:val="18"/>
                <w:szCs w:val="18"/>
                <w:lang w:eastAsia="zh-CN"/>
              </w:rPr>
              <w:t>已完成</w:t>
            </w:r>
          </w:p>
        </w:tc>
        <w:tc>
          <w:tcPr>
            <w:tcW w:w="819" w:type="dxa"/>
            <w:vAlign w:val="top"/>
          </w:tcPr>
          <w:p>
            <w:pPr>
              <w:rPr>
                <w:rFonts w:hint="default" w:ascii="Arial" w:eastAsia="宋体"/>
                <w:sz w:val="18"/>
                <w:szCs w:val="18"/>
                <w:lang w:val="en-US" w:eastAsia="zh-CN"/>
              </w:rPr>
            </w:pPr>
            <w:r>
              <w:rPr>
                <w:rFonts w:hint="eastAsia" w:eastAsia="宋体"/>
                <w:sz w:val="18"/>
                <w:szCs w:val="18"/>
                <w:lang w:val="en-US" w:eastAsia="zh-CN"/>
              </w:rPr>
              <w:t>12</w:t>
            </w:r>
          </w:p>
        </w:tc>
        <w:tc>
          <w:tcPr>
            <w:tcW w:w="859" w:type="dxa"/>
            <w:vAlign w:val="top"/>
          </w:tcPr>
          <w:p>
            <w:pPr>
              <w:rPr>
                <w:rFonts w:hint="default" w:ascii="Arial" w:eastAsia="宋体"/>
                <w:sz w:val="18"/>
                <w:szCs w:val="18"/>
                <w:lang w:val="en-US" w:eastAsia="zh-CN"/>
              </w:rPr>
            </w:pPr>
            <w:r>
              <w:rPr>
                <w:rFonts w:hint="eastAsia" w:eastAsia="宋体"/>
                <w:sz w:val="18"/>
                <w:szCs w:val="18"/>
                <w:lang w:val="en-US" w:eastAsia="zh-CN"/>
              </w:rPr>
              <w:t>11</w:t>
            </w: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18"/>
                <w:szCs w:val="18"/>
              </w:rPr>
            </w:pPr>
          </w:p>
        </w:tc>
        <w:tc>
          <w:tcPr>
            <w:tcW w:w="1119" w:type="dxa"/>
            <w:vAlign w:val="top"/>
          </w:tcPr>
          <w:p>
            <w:pPr>
              <w:rPr>
                <w:rFonts w:ascii="Arial"/>
                <w:sz w:val="18"/>
                <w:szCs w:val="18"/>
              </w:rPr>
            </w:pPr>
          </w:p>
        </w:tc>
        <w:tc>
          <w:tcPr>
            <w:tcW w:w="1109" w:type="dxa"/>
            <w:vAlign w:val="top"/>
          </w:tcPr>
          <w:p>
            <w:pPr>
              <w:rPr>
                <w:rFonts w:ascii="Arial"/>
                <w:sz w:val="18"/>
                <w:szCs w:val="18"/>
              </w:rPr>
            </w:pPr>
          </w:p>
        </w:tc>
        <w:tc>
          <w:tcPr>
            <w:tcW w:w="819" w:type="dxa"/>
            <w:vAlign w:val="top"/>
          </w:tcPr>
          <w:p>
            <w:pPr>
              <w:rPr>
                <w:rFonts w:ascii="Arial"/>
                <w:sz w:val="18"/>
                <w:szCs w:val="18"/>
              </w:rPr>
            </w:pPr>
          </w:p>
        </w:tc>
        <w:tc>
          <w:tcPr>
            <w:tcW w:w="859" w:type="dxa"/>
            <w:vAlign w:val="top"/>
          </w:tcPr>
          <w:p>
            <w:pPr>
              <w:rPr>
                <w:rFonts w:ascii="Arial"/>
                <w:sz w:val="18"/>
                <w:szCs w:val="18"/>
              </w:rPr>
            </w:pP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134"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line="304" w:lineRule="auto"/>
              <w:rPr>
                <w:rFonts w:ascii="Arial"/>
                <w:sz w:val="21"/>
              </w:rPr>
            </w:pPr>
          </w:p>
          <w:p>
            <w:pPr>
              <w:spacing w:line="304" w:lineRule="auto"/>
              <w:rPr>
                <w:rFonts w:ascii="Arial"/>
                <w:sz w:val="21"/>
              </w:rPr>
            </w:pPr>
          </w:p>
          <w:p>
            <w:pPr>
              <w:spacing w:line="304" w:lineRule="auto"/>
              <w:rPr>
                <w:rFonts w:ascii="Arial"/>
                <w:sz w:val="21"/>
              </w:rPr>
            </w:pPr>
          </w:p>
          <w:p>
            <w:pPr>
              <w:spacing w:before="68" w:line="220" w:lineRule="auto"/>
              <w:ind w:left="271"/>
              <w:rPr>
                <w:rFonts w:ascii="宋体" w:hAnsi="宋体" w:eastAsia="宋体" w:cs="宋体"/>
                <w:sz w:val="21"/>
                <w:szCs w:val="21"/>
              </w:rPr>
            </w:pPr>
            <w:r>
              <w:rPr>
                <w:rFonts w:ascii="宋体" w:hAnsi="宋体" w:eastAsia="宋体" w:cs="宋体"/>
                <w:spacing w:val="4"/>
                <w:sz w:val="21"/>
                <w:szCs w:val="21"/>
              </w:rPr>
              <w:t>效益</w:t>
            </w:r>
          </w:p>
          <w:p>
            <w:pPr>
              <w:spacing w:before="79" w:line="610" w:lineRule="exact"/>
              <w:ind w:left="271"/>
              <w:rPr>
                <w:rFonts w:ascii="宋体" w:hAnsi="宋体" w:eastAsia="宋体" w:cs="宋体"/>
                <w:sz w:val="21"/>
                <w:szCs w:val="21"/>
              </w:rPr>
            </w:pPr>
            <w:r>
              <w:rPr>
                <w:rFonts w:ascii="宋体" w:hAnsi="宋体" w:eastAsia="宋体" w:cs="宋体"/>
                <w:spacing w:val="-3"/>
                <w:position w:val="31"/>
                <w:sz w:val="21"/>
                <w:szCs w:val="21"/>
              </w:rPr>
              <w:t>指标</w:t>
            </w:r>
          </w:p>
          <w:p>
            <w:pPr>
              <w:spacing w:line="220" w:lineRule="auto"/>
              <w:ind w:left="171"/>
              <w:rPr>
                <w:rFonts w:ascii="宋体" w:hAnsi="宋体" w:eastAsia="宋体" w:cs="宋体"/>
                <w:sz w:val="21"/>
                <w:szCs w:val="21"/>
              </w:rPr>
            </w:pPr>
            <w:r>
              <w:rPr>
                <w:rFonts w:ascii="宋体" w:hAnsi="宋体" w:eastAsia="宋体" w:cs="宋体"/>
                <w:spacing w:val="9"/>
                <w:sz w:val="21"/>
                <w:szCs w:val="21"/>
              </w:rPr>
              <w:t>(30分)</w:t>
            </w:r>
          </w:p>
        </w:tc>
        <w:tc>
          <w:tcPr>
            <w:tcW w:w="1268" w:type="dxa"/>
            <w:vMerge w:val="restart"/>
            <w:tcBorders>
              <w:bottom w:val="nil"/>
            </w:tcBorders>
            <w:vAlign w:val="top"/>
          </w:tcPr>
          <w:p>
            <w:pPr>
              <w:spacing w:before="116" w:line="300" w:lineRule="exact"/>
              <w:ind w:left="311"/>
              <w:rPr>
                <w:rFonts w:ascii="宋体" w:hAnsi="宋体" w:eastAsia="宋体" w:cs="宋体"/>
                <w:sz w:val="21"/>
                <w:szCs w:val="21"/>
              </w:rPr>
            </w:pPr>
            <w:r>
              <w:rPr>
                <w:rFonts w:ascii="宋体" w:hAnsi="宋体" w:eastAsia="宋体" w:cs="宋体"/>
                <w:spacing w:val="-3"/>
                <w:position w:val="6"/>
                <w:sz w:val="21"/>
                <w:szCs w:val="21"/>
              </w:rPr>
              <w:t>经济效</w:t>
            </w:r>
          </w:p>
          <w:p>
            <w:pPr>
              <w:spacing w:line="220" w:lineRule="auto"/>
              <w:ind w:left="311"/>
              <w:rPr>
                <w:rFonts w:ascii="宋体" w:hAnsi="宋体" w:eastAsia="宋体" w:cs="宋体"/>
                <w:sz w:val="21"/>
                <w:szCs w:val="21"/>
              </w:rPr>
            </w:pPr>
            <w:r>
              <w:rPr>
                <w:rFonts w:ascii="宋体" w:hAnsi="宋体" w:eastAsia="宋体" w:cs="宋体"/>
                <w:spacing w:val="-3"/>
                <w:sz w:val="21"/>
                <w:szCs w:val="21"/>
              </w:rPr>
              <w:t>益指标</w:t>
            </w:r>
          </w:p>
        </w:tc>
        <w:tc>
          <w:tcPr>
            <w:tcW w:w="1209" w:type="dxa"/>
            <w:vAlign w:val="top"/>
          </w:tcPr>
          <w:p>
            <w:pPr>
              <w:rPr>
                <w:rFonts w:hint="eastAsia" w:ascii="Arial" w:eastAsia="宋体"/>
                <w:sz w:val="18"/>
                <w:szCs w:val="18"/>
                <w:lang w:eastAsia="zh-CN"/>
              </w:rPr>
            </w:pPr>
            <w:r>
              <w:rPr>
                <w:rFonts w:hint="eastAsia" w:eastAsia="宋体"/>
                <w:sz w:val="18"/>
                <w:szCs w:val="18"/>
                <w:lang w:eastAsia="zh-CN"/>
              </w:rPr>
              <w:t>支出保障金额</w:t>
            </w:r>
          </w:p>
        </w:tc>
        <w:tc>
          <w:tcPr>
            <w:tcW w:w="1119" w:type="dxa"/>
            <w:vAlign w:val="top"/>
          </w:tcPr>
          <w:p>
            <w:pPr>
              <w:rPr>
                <w:rFonts w:hint="eastAsia" w:ascii="Arial" w:eastAsia="宋体"/>
                <w:sz w:val="18"/>
                <w:szCs w:val="18"/>
                <w:lang w:eastAsia="zh-CN"/>
              </w:rPr>
            </w:pPr>
            <w:r>
              <w:rPr>
                <w:rFonts w:hint="eastAsia" w:eastAsia="宋体"/>
                <w:sz w:val="18"/>
                <w:szCs w:val="18"/>
                <w:lang w:eastAsia="zh-CN"/>
              </w:rPr>
              <w:t>应保尽保</w:t>
            </w:r>
          </w:p>
        </w:tc>
        <w:tc>
          <w:tcPr>
            <w:tcW w:w="1109" w:type="dxa"/>
            <w:vAlign w:val="top"/>
          </w:tcPr>
          <w:p>
            <w:pPr>
              <w:rPr>
                <w:rFonts w:hint="eastAsia" w:ascii="Arial" w:eastAsia="宋体"/>
                <w:sz w:val="18"/>
                <w:szCs w:val="18"/>
                <w:lang w:eastAsia="zh-CN"/>
              </w:rPr>
            </w:pPr>
            <w:r>
              <w:rPr>
                <w:rFonts w:hint="eastAsia" w:eastAsia="宋体"/>
                <w:sz w:val="18"/>
                <w:szCs w:val="18"/>
                <w:lang w:eastAsia="zh-CN"/>
              </w:rPr>
              <w:t>已保障</w:t>
            </w:r>
          </w:p>
        </w:tc>
        <w:tc>
          <w:tcPr>
            <w:tcW w:w="819" w:type="dxa"/>
            <w:vAlign w:val="top"/>
          </w:tcPr>
          <w:p>
            <w:pPr>
              <w:rPr>
                <w:rFonts w:hint="eastAsia" w:ascii="Arial" w:eastAsia="宋体"/>
                <w:sz w:val="18"/>
                <w:szCs w:val="18"/>
                <w:lang w:val="en-US" w:eastAsia="zh-CN"/>
              </w:rPr>
            </w:pPr>
            <w:r>
              <w:rPr>
                <w:rFonts w:hint="eastAsia" w:eastAsia="宋体"/>
                <w:sz w:val="18"/>
                <w:szCs w:val="18"/>
                <w:lang w:val="en-US" w:eastAsia="zh-CN"/>
              </w:rPr>
              <w:t>8</w:t>
            </w:r>
          </w:p>
        </w:tc>
        <w:tc>
          <w:tcPr>
            <w:tcW w:w="859" w:type="dxa"/>
            <w:vAlign w:val="top"/>
          </w:tcPr>
          <w:p>
            <w:pPr>
              <w:rPr>
                <w:rFonts w:hint="eastAsia" w:ascii="Arial" w:eastAsia="宋体"/>
                <w:sz w:val="18"/>
                <w:szCs w:val="18"/>
                <w:lang w:val="en-US" w:eastAsia="zh-CN"/>
              </w:rPr>
            </w:pPr>
            <w:r>
              <w:rPr>
                <w:rFonts w:hint="eastAsia" w:eastAsia="宋体"/>
                <w:sz w:val="18"/>
                <w:szCs w:val="18"/>
                <w:lang w:val="en-US" w:eastAsia="zh-CN"/>
              </w:rPr>
              <w:t>7</w:t>
            </w: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18"/>
                <w:szCs w:val="18"/>
              </w:rPr>
            </w:pPr>
          </w:p>
        </w:tc>
        <w:tc>
          <w:tcPr>
            <w:tcW w:w="1119" w:type="dxa"/>
            <w:vAlign w:val="top"/>
          </w:tcPr>
          <w:p>
            <w:pPr>
              <w:rPr>
                <w:rFonts w:ascii="Arial"/>
                <w:sz w:val="18"/>
                <w:szCs w:val="18"/>
              </w:rPr>
            </w:pPr>
          </w:p>
        </w:tc>
        <w:tc>
          <w:tcPr>
            <w:tcW w:w="1109" w:type="dxa"/>
            <w:vAlign w:val="top"/>
          </w:tcPr>
          <w:p>
            <w:pPr>
              <w:rPr>
                <w:rFonts w:ascii="Arial"/>
                <w:sz w:val="18"/>
                <w:szCs w:val="18"/>
              </w:rPr>
            </w:pPr>
          </w:p>
        </w:tc>
        <w:tc>
          <w:tcPr>
            <w:tcW w:w="819" w:type="dxa"/>
            <w:vAlign w:val="top"/>
          </w:tcPr>
          <w:p>
            <w:pPr>
              <w:rPr>
                <w:rFonts w:ascii="Arial"/>
                <w:sz w:val="18"/>
                <w:szCs w:val="18"/>
              </w:rPr>
            </w:pPr>
          </w:p>
        </w:tc>
        <w:tc>
          <w:tcPr>
            <w:tcW w:w="859" w:type="dxa"/>
            <w:vAlign w:val="top"/>
          </w:tcPr>
          <w:p>
            <w:pPr>
              <w:rPr>
                <w:rFonts w:ascii="Arial"/>
                <w:sz w:val="18"/>
                <w:szCs w:val="18"/>
              </w:rPr>
            </w:pP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restart"/>
            <w:tcBorders>
              <w:bottom w:val="nil"/>
            </w:tcBorders>
            <w:vAlign w:val="top"/>
          </w:tcPr>
          <w:p>
            <w:pPr>
              <w:spacing w:before="114" w:line="322" w:lineRule="exact"/>
              <w:ind w:left="311"/>
              <w:rPr>
                <w:rFonts w:ascii="宋体" w:hAnsi="宋体" w:eastAsia="宋体" w:cs="宋体"/>
                <w:sz w:val="21"/>
                <w:szCs w:val="21"/>
              </w:rPr>
            </w:pPr>
            <w:r>
              <w:rPr>
                <w:rFonts w:ascii="宋体" w:hAnsi="宋体" w:eastAsia="宋体" w:cs="宋体"/>
                <w:spacing w:val="-3"/>
                <w:position w:val="8"/>
                <w:sz w:val="21"/>
                <w:szCs w:val="21"/>
              </w:rPr>
              <w:t>社会效</w:t>
            </w:r>
          </w:p>
          <w:p>
            <w:pPr>
              <w:spacing w:line="220" w:lineRule="auto"/>
              <w:ind w:left="311"/>
              <w:rPr>
                <w:rFonts w:ascii="宋体" w:hAnsi="宋体" w:eastAsia="宋体" w:cs="宋体"/>
                <w:sz w:val="21"/>
                <w:szCs w:val="21"/>
              </w:rPr>
            </w:pPr>
            <w:r>
              <w:rPr>
                <w:rFonts w:ascii="宋体" w:hAnsi="宋体" w:eastAsia="宋体" w:cs="宋体"/>
                <w:spacing w:val="-3"/>
                <w:sz w:val="21"/>
                <w:szCs w:val="21"/>
              </w:rPr>
              <w:t>益指标</w:t>
            </w:r>
          </w:p>
        </w:tc>
        <w:tc>
          <w:tcPr>
            <w:tcW w:w="1209" w:type="dxa"/>
            <w:vAlign w:val="top"/>
          </w:tcPr>
          <w:p>
            <w:pPr>
              <w:rPr>
                <w:rFonts w:hint="eastAsia" w:ascii="Arial" w:eastAsia="宋体"/>
                <w:sz w:val="18"/>
                <w:szCs w:val="18"/>
                <w:lang w:eastAsia="zh-CN"/>
              </w:rPr>
            </w:pPr>
            <w:r>
              <w:rPr>
                <w:rFonts w:hint="eastAsia" w:eastAsia="宋体"/>
                <w:sz w:val="18"/>
                <w:szCs w:val="18"/>
                <w:lang w:eastAsia="zh-CN"/>
              </w:rPr>
              <w:t>支出保障金额</w:t>
            </w:r>
          </w:p>
        </w:tc>
        <w:tc>
          <w:tcPr>
            <w:tcW w:w="1119" w:type="dxa"/>
            <w:vAlign w:val="top"/>
          </w:tcPr>
          <w:p>
            <w:pPr>
              <w:rPr>
                <w:rFonts w:hint="eastAsia" w:ascii="Arial" w:eastAsia="宋体"/>
                <w:sz w:val="18"/>
                <w:szCs w:val="18"/>
                <w:lang w:eastAsia="zh-CN"/>
              </w:rPr>
            </w:pPr>
            <w:r>
              <w:rPr>
                <w:rFonts w:hint="eastAsia" w:eastAsia="宋体"/>
                <w:sz w:val="18"/>
                <w:szCs w:val="18"/>
                <w:lang w:eastAsia="zh-CN"/>
              </w:rPr>
              <w:t>应保尽保</w:t>
            </w:r>
          </w:p>
        </w:tc>
        <w:tc>
          <w:tcPr>
            <w:tcW w:w="1109" w:type="dxa"/>
            <w:vAlign w:val="top"/>
          </w:tcPr>
          <w:p>
            <w:pPr>
              <w:rPr>
                <w:rFonts w:hint="eastAsia" w:ascii="Arial" w:eastAsia="宋体"/>
                <w:sz w:val="18"/>
                <w:szCs w:val="18"/>
                <w:lang w:eastAsia="zh-CN"/>
              </w:rPr>
            </w:pPr>
            <w:r>
              <w:rPr>
                <w:rFonts w:hint="eastAsia" w:eastAsia="宋体"/>
                <w:sz w:val="18"/>
                <w:szCs w:val="18"/>
                <w:lang w:eastAsia="zh-CN"/>
              </w:rPr>
              <w:t>已保障</w:t>
            </w:r>
          </w:p>
        </w:tc>
        <w:tc>
          <w:tcPr>
            <w:tcW w:w="819" w:type="dxa"/>
            <w:vAlign w:val="top"/>
          </w:tcPr>
          <w:p>
            <w:pPr>
              <w:rPr>
                <w:rFonts w:hint="eastAsia" w:ascii="Arial" w:eastAsia="宋体"/>
                <w:sz w:val="18"/>
                <w:szCs w:val="18"/>
                <w:lang w:val="en-US" w:eastAsia="zh-CN"/>
              </w:rPr>
            </w:pPr>
            <w:r>
              <w:rPr>
                <w:rFonts w:hint="eastAsia" w:eastAsia="宋体"/>
                <w:sz w:val="18"/>
                <w:szCs w:val="18"/>
                <w:lang w:val="en-US" w:eastAsia="zh-CN"/>
              </w:rPr>
              <w:t>7</w:t>
            </w:r>
          </w:p>
        </w:tc>
        <w:tc>
          <w:tcPr>
            <w:tcW w:w="859" w:type="dxa"/>
            <w:vAlign w:val="top"/>
          </w:tcPr>
          <w:p>
            <w:pPr>
              <w:rPr>
                <w:rFonts w:hint="eastAsia" w:ascii="Arial" w:eastAsia="宋体"/>
                <w:sz w:val="18"/>
                <w:szCs w:val="18"/>
                <w:lang w:val="en-US" w:eastAsia="zh-CN"/>
              </w:rPr>
            </w:pPr>
            <w:r>
              <w:rPr>
                <w:rFonts w:hint="eastAsia" w:eastAsia="宋体"/>
                <w:sz w:val="18"/>
                <w:szCs w:val="18"/>
                <w:lang w:val="en-US" w:eastAsia="zh-CN"/>
              </w:rPr>
              <w:t>7</w:t>
            </w: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18"/>
                <w:szCs w:val="18"/>
              </w:rPr>
            </w:pPr>
          </w:p>
        </w:tc>
        <w:tc>
          <w:tcPr>
            <w:tcW w:w="1119" w:type="dxa"/>
            <w:vAlign w:val="top"/>
          </w:tcPr>
          <w:p>
            <w:pPr>
              <w:rPr>
                <w:rFonts w:ascii="Arial"/>
                <w:sz w:val="18"/>
                <w:szCs w:val="18"/>
              </w:rPr>
            </w:pPr>
          </w:p>
        </w:tc>
        <w:tc>
          <w:tcPr>
            <w:tcW w:w="1109" w:type="dxa"/>
            <w:vAlign w:val="top"/>
          </w:tcPr>
          <w:p>
            <w:pPr>
              <w:rPr>
                <w:rFonts w:ascii="Arial"/>
                <w:sz w:val="18"/>
                <w:szCs w:val="18"/>
              </w:rPr>
            </w:pPr>
          </w:p>
        </w:tc>
        <w:tc>
          <w:tcPr>
            <w:tcW w:w="819" w:type="dxa"/>
            <w:vAlign w:val="top"/>
          </w:tcPr>
          <w:p>
            <w:pPr>
              <w:rPr>
                <w:rFonts w:ascii="Arial"/>
                <w:sz w:val="18"/>
                <w:szCs w:val="18"/>
              </w:rPr>
            </w:pPr>
          </w:p>
        </w:tc>
        <w:tc>
          <w:tcPr>
            <w:tcW w:w="859" w:type="dxa"/>
            <w:vAlign w:val="top"/>
          </w:tcPr>
          <w:p>
            <w:pPr>
              <w:rPr>
                <w:rFonts w:ascii="Arial"/>
                <w:sz w:val="18"/>
                <w:szCs w:val="18"/>
              </w:rPr>
            </w:pP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restart"/>
            <w:tcBorders>
              <w:bottom w:val="nil"/>
            </w:tcBorders>
            <w:vAlign w:val="top"/>
          </w:tcPr>
          <w:p>
            <w:pPr>
              <w:spacing w:before="97" w:line="330" w:lineRule="exact"/>
              <w:ind w:left="311"/>
              <w:rPr>
                <w:rFonts w:ascii="宋体" w:hAnsi="宋体" w:eastAsia="宋体" w:cs="宋体"/>
                <w:sz w:val="21"/>
                <w:szCs w:val="21"/>
              </w:rPr>
            </w:pPr>
            <w:r>
              <w:rPr>
                <w:rFonts w:ascii="宋体" w:hAnsi="宋体" w:eastAsia="宋体" w:cs="宋体"/>
                <w:spacing w:val="-3"/>
                <w:position w:val="8"/>
                <w:sz w:val="21"/>
                <w:szCs w:val="21"/>
              </w:rPr>
              <w:t>生态效</w:t>
            </w:r>
          </w:p>
          <w:p>
            <w:pPr>
              <w:spacing w:line="220" w:lineRule="auto"/>
              <w:ind w:left="311"/>
              <w:rPr>
                <w:rFonts w:ascii="宋体" w:hAnsi="宋体" w:eastAsia="宋体" w:cs="宋体"/>
                <w:sz w:val="21"/>
                <w:szCs w:val="21"/>
              </w:rPr>
            </w:pPr>
            <w:r>
              <w:rPr>
                <w:rFonts w:ascii="宋体" w:hAnsi="宋体" w:eastAsia="宋体" w:cs="宋体"/>
                <w:spacing w:val="-3"/>
                <w:sz w:val="21"/>
                <w:szCs w:val="21"/>
              </w:rPr>
              <w:t>益指标</w:t>
            </w:r>
          </w:p>
        </w:tc>
        <w:tc>
          <w:tcPr>
            <w:tcW w:w="1209" w:type="dxa"/>
            <w:vAlign w:val="top"/>
          </w:tcPr>
          <w:p>
            <w:pPr>
              <w:rPr>
                <w:rFonts w:hint="eastAsia" w:ascii="Arial" w:eastAsia="宋体"/>
                <w:sz w:val="18"/>
                <w:szCs w:val="18"/>
                <w:lang w:eastAsia="zh-CN"/>
              </w:rPr>
            </w:pPr>
            <w:r>
              <w:rPr>
                <w:rFonts w:hint="eastAsia" w:eastAsia="宋体"/>
                <w:sz w:val="18"/>
                <w:szCs w:val="18"/>
                <w:lang w:eastAsia="zh-CN"/>
              </w:rPr>
              <w:t>支出保障金额</w:t>
            </w:r>
          </w:p>
        </w:tc>
        <w:tc>
          <w:tcPr>
            <w:tcW w:w="1119" w:type="dxa"/>
            <w:vAlign w:val="top"/>
          </w:tcPr>
          <w:p>
            <w:pPr>
              <w:rPr>
                <w:rFonts w:hint="eastAsia" w:ascii="Arial" w:eastAsia="宋体"/>
                <w:sz w:val="18"/>
                <w:szCs w:val="18"/>
                <w:lang w:eastAsia="zh-CN"/>
              </w:rPr>
            </w:pPr>
            <w:r>
              <w:rPr>
                <w:rFonts w:hint="eastAsia" w:eastAsia="宋体"/>
                <w:sz w:val="18"/>
                <w:szCs w:val="18"/>
                <w:lang w:eastAsia="zh-CN"/>
              </w:rPr>
              <w:t>应保尽保</w:t>
            </w:r>
          </w:p>
        </w:tc>
        <w:tc>
          <w:tcPr>
            <w:tcW w:w="1109" w:type="dxa"/>
            <w:vAlign w:val="top"/>
          </w:tcPr>
          <w:p>
            <w:pPr>
              <w:rPr>
                <w:rFonts w:hint="eastAsia" w:ascii="Arial" w:eastAsia="宋体"/>
                <w:sz w:val="18"/>
                <w:szCs w:val="18"/>
                <w:lang w:eastAsia="zh-CN"/>
              </w:rPr>
            </w:pPr>
            <w:r>
              <w:rPr>
                <w:rFonts w:hint="eastAsia" w:eastAsia="宋体"/>
                <w:sz w:val="18"/>
                <w:szCs w:val="18"/>
                <w:lang w:eastAsia="zh-CN"/>
              </w:rPr>
              <w:t>已保障</w:t>
            </w:r>
          </w:p>
        </w:tc>
        <w:tc>
          <w:tcPr>
            <w:tcW w:w="819" w:type="dxa"/>
            <w:vAlign w:val="top"/>
          </w:tcPr>
          <w:p>
            <w:pPr>
              <w:rPr>
                <w:rFonts w:hint="eastAsia" w:ascii="Arial" w:eastAsia="宋体"/>
                <w:sz w:val="18"/>
                <w:szCs w:val="18"/>
                <w:lang w:val="en-US" w:eastAsia="zh-CN"/>
              </w:rPr>
            </w:pPr>
            <w:r>
              <w:rPr>
                <w:rFonts w:hint="eastAsia" w:eastAsia="宋体"/>
                <w:sz w:val="18"/>
                <w:szCs w:val="18"/>
                <w:lang w:val="en-US" w:eastAsia="zh-CN"/>
              </w:rPr>
              <w:t>6</w:t>
            </w:r>
          </w:p>
        </w:tc>
        <w:tc>
          <w:tcPr>
            <w:tcW w:w="859" w:type="dxa"/>
            <w:vAlign w:val="top"/>
          </w:tcPr>
          <w:p>
            <w:pPr>
              <w:rPr>
                <w:rFonts w:hint="eastAsia" w:ascii="Arial" w:eastAsia="宋体"/>
                <w:sz w:val="18"/>
                <w:szCs w:val="18"/>
                <w:lang w:val="en-US" w:eastAsia="zh-CN"/>
              </w:rPr>
            </w:pPr>
            <w:r>
              <w:rPr>
                <w:rFonts w:hint="eastAsia" w:eastAsia="宋体"/>
                <w:sz w:val="18"/>
                <w:szCs w:val="18"/>
                <w:lang w:val="en-US" w:eastAsia="zh-CN"/>
              </w:rPr>
              <w:t>6</w:t>
            </w: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18"/>
                <w:szCs w:val="18"/>
              </w:rPr>
            </w:pPr>
          </w:p>
        </w:tc>
        <w:tc>
          <w:tcPr>
            <w:tcW w:w="1119" w:type="dxa"/>
            <w:vAlign w:val="top"/>
          </w:tcPr>
          <w:p>
            <w:pPr>
              <w:rPr>
                <w:rFonts w:ascii="Arial"/>
                <w:sz w:val="18"/>
                <w:szCs w:val="18"/>
              </w:rPr>
            </w:pPr>
          </w:p>
        </w:tc>
        <w:tc>
          <w:tcPr>
            <w:tcW w:w="1109" w:type="dxa"/>
            <w:vAlign w:val="top"/>
          </w:tcPr>
          <w:p>
            <w:pPr>
              <w:rPr>
                <w:rFonts w:ascii="Arial"/>
                <w:sz w:val="18"/>
                <w:szCs w:val="18"/>
              </w:rPr>
            </w:pPr>
          </w:p>
        </w:tc>
        <w:tc>
          <w:tcPr>
            <w:tcW w:w="819" w:type="dxa"/>
            <w:vAlign w:val="top"/>
          </w:tcPr>
          <w:p>
            <w:pPr>
              <w:rPr>
                <w:rFonts w:ascii="Arial"/>
                <w:sz w:val="18"/>
                <w:szCs w:val="18"/>
              </w:rPr>
            </w:pPr>
          </w:p>
        </w:tc>
        <w:tc>
          <w:tcPr>
            <w:tcW w:w="859" w:type="dxa"/>
            <w:vAlign w:val="top"/>
          </w:tcPr>
          <w:p>
            <w:pPr>
              <w:rPr>
                <w:rFonts w:ascii="Arial"/>
                <w:sz w:val="18"/>
                <w:szCs w:val="18"/>
              </w:rPr>
            </w:pP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restart"/>
            <w:tcBorders>
              <w:bottom w:val="nil"/>
            </w:tcBorders>
            <w:vAlign w:val="top"/>
          </w:tcPr>
          <w:p>
            <w:pPr>
              <w:spacing w:before="117" w:line="219" w:lineRule="auto"/>
              <w:ind w:left="202"/>
              <w:rPr>
                <w:rFonts w:ascii="宋体" w:hAnsi="宋体" w:eastAsia="宋体" w:cs="宋体"/>
                <w:sz w:val="21"/>
                <w:szCs w:val="21"/>
              </w:rPr>
            </w:pPr>
            <w:r>
              <w:rPr>
                <w:rFonts w:ascii="宋体" w:hAnsi="宋体" w:eastAsia="宋体" w:cs="宋体"/>
                <w:spacing w:val="-2"/>
                <w:sz w:val="21"/>
                <w:szCs w:val="21"/>
              </w:rPr>
              <w:t>可持续影</w:t>
            </w:r>
          </w:p>
          <w:p>
            <w:pPr>
              <w:spacing w:before="71" w:line="220" w:lineRule="auto"/>
              <w:ind w:left="311"/>
              <w:rPr>
                <w:rFonts w:ascii="宋体" w:hAnsi="宋体" w:eastAsia="宋体" w:cs="宋体"/>
                <w:sz w:val="21"/>
                <w:szCs w:val="21"/>
              </w:rPr>
            </w:pPr>
            <w:r>
              <w:rPr>
                <w:rFonts w:ascii="宋体" w:hAnsi="宋体" w:eastAsia="宋体" w:cs="宋体"/>
                <w:spacing w:val="2"/>
                <w:sz w:val="21"/>
                <w:szCs w:val="21"/>
              </w:rPr>
              <w:t>响指标</w:t>
            </w:r>
          </w:p>
        </w:tc>
        <w:tc>
          <w:tcPr>
            <w:tcW w:w="1209" w:type="dxa"/>
            <w:vAlign w:val="top"/>
          </w:tcPr>
          <w:p>
            <w:pPr>
              <w:rPr>
                <w:rFonts w:hint="eastAsia" w:ascii="Arial" w:eastAsia="宋体"/>
                <w:sz w:val="18"/>
                <w:szCs w:val="18"/>
                <w:lang w:eastAsia="zh-CN"/>
              </w:rPr>
            </w:pPr>
            <w:r>
              <w:rPr>
                <w:rFonts w:hint="eastAsia" w:eastAsia="宋体"/>
                <w:sz w:val="18"/>
                <w:szCs w:val="18"/>
                <w:lang w:eastAsia="zh-CN"/>
              </w:rPr>
              <w:t>支出保障金额</w:t>
            </w:r>
          </w:p>
        </w:tc>
        <w:tc>
          <w:tcPr>
            <w:tcW w:w="1119" w:type="dxa"/>
            <w:vAlign w:val="top"/>
          </w:tcPr>
          <w:p>
            <w:pPr>
              <w:rPr>
                <w:rFonts w:hint="eastAsia" w:ascii="Arial" w:eastAsia="宋体"/>
                <w:sz w:val="18"/>
                <w:szCs w:val="18"/>
                <w:lang w:eastAsia="zh-CN"/>
              </w:rPr>
            </w:pPr>
            <w:r>
              <w:rPr>
                <w:rFonts w:hint="eastAsia" w:eastAsia="宋体"/>
                <w:sz w:val="18"/>
                <w:szCs w:val="18"/>
                <w:lang w:eastAsia="zh-CN"/>
              </w:rPr>
              <w:t>应保尽保</w:t>
            </w:r>
          </w:p>
        </w:tc>
        <w:tc>
          <w:tcPr>
            <w:tcW w:w="1109" w:type="dxa"/>
            <w:vAlign w:val="top"/>
          </w:tcPr>
          <w:p>
            <w:pPr>
              <w:rPr>
                <w:rFonts w:hint="eastAsia" w:ascii="Arial" w:eastAsia="宋体"/>
                <w:sz w:val="18"/>
                <w:szCs w:val="18"/>
                <w:lang w:eastAsia="zh-CN"/>
              </w:rPr>
            </w:pPr>
            <w:r>
              <w:rPr>
                <w:rFonts w:hint="eastAsia" w:eastAsia="宋体"/>
                <w:sz w:val="18"/>
                <w:szCs w:val="18"/>
                <w:lang w:eastAsia="zh-CN"/>
              </w:rPr>
              <w:t>已保障</w:t>
            </w:r>
          </w:p>
        </w:tc>
        <w:tc>
          <w:tcPr>
            <w:tcW w:w="819" w:type="dxa"/>
            <w:vAlign w:val="top"/>
          </w:tcPr>
          <w:p>
            <w:pPr>
              <w:rPr>
                <w:rFonts w:hint="eastAsia" w:ascii="Arial" w:eastAsia="宋体"/>
                <w:sz w:val="18"/>
                <w:szCs w:val="18"/>
                <w:lang w:val="en-US" w:eastAsia="zh-CN"/>
              </w:rPr>
            </w:pPr>
            <w:r>
              <w:rPr>
                <w:rFonts w:hint="eastAsia" w:eastAsia="宋体"/>
                <w:sz w:val="18"/>
                <w:szCs w:val="18"/>
                <w:lang w:val="en-US" w:eastAsia="zh-CN"/>
              </w:rPr>
              <w:t>9</w:t>
            </w:r>
          </w:p>
        </w:tc>
        <w:tc>
          <w:tcPr>
            <w:tcW w:w="859" w:type="dxa"/>
            <w:vAlign w:val="top"/>
          </w:tcPr>
          <w:p>
            <w:pPr>
              <w:rPr>
                <w:rFonts w:hint="eastAsia" w:ascii="Arial" w:eastAsia="宋体"/>
                <w:sz w:val="18"/>
                <w:szCs w:val="18"/>
                <w:lang w:val="en-US" w:eastAsia="zh-CN"/>
              </w:rPr>
            </w:pPr>
            <w:r>
              <w:rPr>
                <w:rFonts w:hint="eastAsia" w:eastAsia="宋体"/>
                <w:sz w:val="18"/>
                <w:szCs w:val="18"/>
                <w:lang w:val="en-US" w:eastAsia="zh-CN"/>
              </w:rPr>
              <w:t>8</w:t>
            </w: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18"/>
                <w:szCs w:val="18"/>
              </w:rPr>
            </w:pPr>
          </w:p>
        </w:tc>
        <w:tc>
          <w:tcPr>
            <w:tcW w:w="1119" w:type="dxa"/>
            <w:vAlign w:val="top"/>
          </w:tcPr>
          <w:p>
            <w:pPr>
              <w:rPr>
                <w:rFonts w:ascii="Arial"/>
                <w:sz w:val="18"/>
                <w:szCs w:val="18"/>
              </w:rPr>
            </w:pPr>
          </w:p>
        </w:tc>
        <w:tc>
          <w:tcPr>
            <w:tcW w:w="1109" w:type="dxa"/>
            <w:vAlign w:val="top"/>
          </w:tcPr>
          <w:p>
            <w:pPr>
              <w:rPr>
                <w:rFonts w:ascii="Arial"/>
                <w:sz w:val="18"/>
                <w:szCs w:val="18"/>
              </w:rPr>
            </w:pPr>
          </w:p>
        </w:tc>
        <w:tc>
          <w:tcPr>
            <w:tcW w:w="819" w:type="dxa"/>
            <w:vAlign w:val="top"/>
          </w:tcPr>
          <w:p>
            <w:pPr>
              <w:rPr>
                <w:rFonts w:ascii="Arial"/>
                <w:sz w:val="18"/>
                <w:szCs w:val="18"/>
              </w:rPr>
            </w:pPr>
          </w:p>
        </w:tc>
        <w:tc>
          <w:tcPr>
            <w:tcW w:w="859" w:type="dxa"/>
            <w:vAlign w:val="top"/>
          </w:tcPr>
          <w:p>
            <w:pPr>
              <w:rPr>
                <w:rFonts w:ascii="Arial"/>
                <w:sz w:val="18"/>
                <w:szCs w:val="18"/>
              </w:rPr>
            </w:pP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before="37" w:line="262" w:lineRule="auto"/>
              <w:ind w:left="171" w:right="132"/>
              <w:rPr>
                <w:rFonts w:ascii="宋体" w:hAnsi="宋体" w:eastAsia="宋体" w:cs="宋体"/>
                <w:sz w:val="20"/>
                <w:szCs w:val="20"/>
              </w:rPr>
            </w:pPr>
            <w:r>
              <w:rPr>
                <w:rFonts w:ascii="宋体" w:hAnsi="宋体" w:eastAsia="宋体" w:cs="宋体"/>
                <w:spacing w:val="14"/>
                <w:sz w:val="20"/>
                <w:szCs w:val="20"/>
              </w:rPr>
              <w:t>满意度</w:t>
            </w:r>
            <w:r>
              <w:rPr>
                <w:rFonts w:ascii="宋体" w:hAnsi="宋体" w:eastAsia="宋体" w:cs="宋体"/>
                <w:sz w:val="20"/>
                <w:szCs w:val="20"/>
              </w:rPr>
              <w:t xml:space="preserve"> </w:t>
            </w:r>
            <w:r>
              <w:rPr>
                <w:rFonts w:ascii="宋体" w:hAnsi="宋体" w:eastAsia="宋体" w:cs="宋体"/>
                <w:spacing w:val="18"/>
                <w:w w:val="118"/>
                <w:sz w:val="20"/>
                <w:szCs w:val="20"/>
              </w:rPr>
              <w:t>指标</w:t>
            </w:r>
            <w:r>
              <w:rPr>
                <w:rFonts w:ascii="宋体" w:hAnsi="宋体" w:eastAsia="宋体" w:cs="宋体"/>
                <w:sz w:val="20"/>
                <w:szCs w:val="20"/>
              </w:rPr>
              <w:t xml:space="preserve">  </w:t>
            </w:r>
            <w:r>
              <w:rPr>
                <w:rFonts w:ascii="宋体" w:hAnsi="宋体" w:eastAsia="宋体" w:cs="宋体"/>
                <w:spacing w:val="15"/>
                <w:sz w:val="20"/>
                <w:szCs w:val="20"/>
              </w:rPr>
              <w:t>(10分)</w:t>
            </w:r>
          </w:p>
        </w:tc>
        <w:tc>
          <w:tcPr>
            <w:tcW w:w="1268" w:type="dxa"/>
            <w:vMerge w:val="restart"/>
            <w:tcBorders>
              <w:bottom w:val="nil"/>
            </w:tcBorders>
            <w:vAlign w:val="top"/>
          </w:tcPr>
          <w:p>
            <w:pPr>
              <w:spacing w:before="47" w:line="219" w:lineRule="auto"/>
              <w:ind w:left="202"/>
              <w:rPr>
                <w:rFonts w:ascii="宋体" w:hAnsi="宋体" w:eastAsia="宋体" w:cs="宋体"/>
                <w:sz w:val="21"/>
                <w:szCs w:val="21"/>
              </w:rPr>
            </w:pPr>
            <w:r>
              <w:rPr>
                <w:rFonts w:ascii="宋体" w:hAnsi="宋体" w:eastAsia="宋体" w:cs="宋体"/>
                <w:spacing w:val="-2"/>
                <w:sz w:val="21"/>
                <w:szCs w:val="21"/>
              </w:rPr>
              <w:t>服务对象</w:t>
            </w:r>
          </w:p>
          <w:p>
            <w:pPr>
              <w:spacing w:before="70" w:line="219" w:lineRule="auto"/>
              <w:ind w:left="202"/>
              <w:rPr>
                <w:rFonts w:ascii="宋体" w:hAnsi="宋体" w:eastAsia="宋体" w:cs="宋体"/>
                <w:sz w:val="21"/>
                <w:szCs w:val="21"/>
              </w:rPr>
            </w:pPr>
            <w:r>
              <w:rPr>
                <w:rFonts w:ascii="宋体" w:hAnsi="宋体" w:eastAsia="宋体" w:cs="宋体"/>
                <w:spacing w:val="3"/>
                <w:sz w:val="21"/>
                <w:szCs w:val="21"/>
              </w:rPr>
              <w:t>满意度指</w:t>
            </w:r>
          </w:p>
          <w:p>
            <w:pPr>
              <w:spacing w:before="21" w:line="220" w:lineRule="auto"/>
              <w:ind w:left="501"/>
              <w:rPr>
                <w:rFonts w:ascii="宋体" w:hAnsi="宋体" w:eastAsia="宋体" w:cs="宋体"/>
                <w:sz w:val="21"/>
                <w:szCs w:val="21"/>
              </w:rPr>
            </w:pPr>
            <w:r>
              <w:rPr>
                <w:rFonts w:ascii="宋体" w:hAnsi="宋体" w:eastAsia="宋体" w:cs="宋体"/>
                <w:sz w:val="21"/>
                <w:szCs w:val="21"/>
              </w:rPr>
              <w:t>标</w:t>
            </w:r>
          </w:p>
        </w:tc>
        <w:tc>
          <w:tcPr>
            <w:tcW w:w="1209" w:type="dxa"/>
            <w:vAlign w:val="top"/>
          </w:tcPr>
          <w:p>
            <w:pPr>
              <w:rPr>
                <w:rFonts w:hint="eastAsia" w:ascii="Arial" w:eastAsia="宋体"/>
                <w:sz w:val="18"/>
                <w:szCs w:val="18"/>
                <w:lang w:eastAsia="zh-CN"/>
              </w:rPr>
            </w:pPr>
            <w:r>
              <w:rPr>
                <w:rFonts w:hint="eastAsia" w:eastAsia="宋体"/>
                <w:sz w:val="18"/>
                <w:szCs w:val="18"/>
                <w:lang w:eastAsia="zh-CN"/>
              </w:rPr>
              <w:t>满意度</w:t>
            </w:r>
          </w:p>
        </w:tc>
        <w:tc>
          <w:tcPr>
            <w:tcW w:w="1119" w:type="dxa"/>
            <w:vAlign w:val="top"/>
          </w:tcPr>
          <w:p>
            <w:pPr>
              <w:rPr>
                <w:rFonts w:hint="default" w:ascii="Arial" w:eastAsia="宋体"/>
                <w:sz w:val="18"/>
                <w:szCs w:val="18"/>
                <w:lang w:val="en-US" w:eastAsia="zh-CN"/>
              </w:rPr>
            </w:pPr>
            <w:r>
              <w:rPr>
                <w:rFonts w:hint="eastAsia" w:eastAsia="宋体"/>
                <w:sz w:val="18"/>
                <w:szCs w:val="18"/>
                <w:lang w:eastAsia="zh-CN"/>
              </w:rPr>
              <w:t>≥</w:t>
            </w:r>
            <w:r>
              <w:rPr>
                <w:rFonts w:hint="eastAsia" w:eastAsia="宋体"/>
                <w:sz w:val="18"/>
                <w:szCs w:val="18"/>
                <w:lang w:val="en-US" w:eastAsia="zh-CN"/>
              </w:rPr>
              <w:t>90%</w:t>
            </w:r>
          </w:p>
        </w:tc>
        <w:tc>
          <w:tcPr>
            <w:tcW w:w="1109" w:type="dxa"/>
            <w:vAlign w:val="top"/>
          </w:tcPr>
          <w:p>
            <w:pPr>
              <w:rPr>
                <w:rFonts w:hint="default" w:ascii="Arial" w:eastAsia="宋体"/>
                <w:sz w:val="18"/>
                <w:szCs w:val="18"/>
                <w:lang w:val="en-US" w:eastAsia="zh-CN"/>
              </w:rPr>
            </w:pPr>
            <w:r>
              <w:rPr>
                <w:rFonts w:hint="eastAsia" w:eastAsia="宋体"/>
                <w:sz w:val="18"/>
                <w:szCs w:val="18"/>
                <w:lang w:val="en-US" w:eastAsia="zh-CN"/>
              </w:rPr>
              <w:t>90%</w:t>
            </w:r>
          </w:p>
        </w:tc>
        <w:tc>
          <w:tcPr>
            <w:tcW w:w="819" w:type="dxa"/>
            <w:vAlign w:val="top"/>
          </w:tcPr>
          <w:p>
            <w:pPr>
              <w:rPr>
                <w:rFonts w:hint="default" w:ascii="Arial" w:eastAsia="宋体"/>
                <w:sz w:val="18"/>
                <w:szCs w:val="18"/>
                <w:lang w:val="en-US" w:eastAsia="zh-CN"/>
              </w:rPr>
            </w:pPr>
            <w:r>
              <w:rPr>
                <w:rFonts w:hint="eastAsia" w:eastAsia="宋体"/>
                <w:sz w:val="18"/>
                <w:szCs w:val="18"/>
                <w:lang w:val="en-US" w:eastAsia="zh-CN"/>
              </w:rPr>
              <w:t>10</w:t>
            </w:r>
          </w:p>
        </w:tc>
        <w:tc>
          <w:tcPr>
            <w:tcW w:w="859" w:type="dxa"/>
            <w:vAlign w:val="top"/>
          </w:tcPr>
          <w:p>
            <w:pPr>
              <w:rPr>
                <w:rFonts w:hint="eastAsia" w:ascii="Arial" w:eastAsia="宋体"/>
                <w:sz w:val="18"/>
                <w:szCs w:val="18"/>
                <w:lang w:val="en-US" w:eastAsia="zh-CN"/>
              </w:rPr>
            </w:pPr>
            <w:r>
              <w:rPr>
                <w:rFonts w:hint="eastAsia" w:eastAsia="宋体"/>
                <w:sz w:val="18"/>
                <w:szCs w:val="18"/>
                <w:lang w:val="en-US" w:eastAsia="zh-CN"/>
              </w:rPr>
              <w:t>9</w:t>
            </w: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134" w:type="dxa"/>
            <w:vMerge w:val="continue"/>
            <w:tcBorders>
              <w:top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18"/>
                <w:szCs w:val="18"/>
              </w:rPr>
            </w:pPr>
          </w:p>
        </w:tc>
        <w:tc>
          <w:tcPr>
            <w:tcW w:w="1119" w:type="dxa"/>
            <w:vAlign w:val="top"/>
          </w:tcPr>
          <w:p>
            <w:pPr>
              <w:rPr>
                <w:rFonts w:ascii="Arial"/>
                <w:sz w:val="18"/>
                <w:szCs w:val="18"/>
              </w:rPr>
            </w:pPr>
          </w:p>
        </w:tc>
        <w:tc>
          <w:tcPr>
            <w:tcW w:w="1109" w:type="dxa"/>
            <w:vAlign w:val="top"/>
          </w:tcPr>
          <w:p>
            <w:pPr>
              <w:rPr>
                <w:rFonts w:ascii="Arial"/>
                <w:sz w:val="18"/>
                <w:szCs w:val="18"/>
              </w:rPr>
            </w:pPr>
          </w:p>
        </w:tc>
        <w:tc>
          <w:tcPr>
            <w:tcW w:w="819" w:type="dxa"/>
            <w:vAlign w:val="top"/>
          </w:tcPr>
          <w:p>
            <w:pPr>
              <w:rPr>
                <w:rFonts w:ascii="Arial"/>
                <w:sz w:val="18"/>
                <w:szCs w:val="18"/>
              </w:rPr>
            </w:pPr>
          </w:p>
        </w:tc>
        <w:tc>
          <w:tcPr>
            <w:tcW w:w="859" w:type="dxa"/>
            <w:vAlign w:val="top"/>
          </w:tcPr>
          <w:p>
            <w:pPr>
              <w:rPr>
                <w:rFonts w:ascii="Arial"/>
                <w:sz w:val="18"/>
                <w:szCs w:val="18"/>
              </w:rPr>
            </w:pPr>
          </w:p>
        </w:tc>
        <w:tc>
          <w:tcPr>
            <w:tcW w:w="1373" w:type="dxa"/>
            <w:vAlign w:val="top"/>
          </w:tcPr>
          <w:p>
            <w:pPr>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6828" w:type="dxa"/>
            <w:gridSpan w:val="6"/>
            <w:vAlign w:val="top"/>
          </w:tcPr>
          <w:p>
            <w:pPr>
              <w:spacing w:before="139" w:line="220" w:lineRule="auto"/>
              <w:ind w:left="2464"/>
              <w:rPr>
                <w:rFonts w:ascii="宋体" w:hAnsi="宋体" w:eastAsia="宋体" w:cs="宋体"/>
                <w:sz w:val="21"/>
                <w:szCs w:val="21"/>
              </w:rPr>
            </w:pPr>
            <w:r>
              <w:rPr>
                <w:rFonts w:ascii="宋体" w:hAnsi="宋体" w:eastAsia="宋体" w:cs="宋体"/>
                <w:spacing w:val="-7"/>
                <w:sz w:val="21"/>
                <w:szCs w:val="21"/>
              </w:rPr>
              <w:t>总</w:t>
            </w:r>
            <w:r>
              <w:rPr>
                <w:rFonts w:ascii="宋体" w:hAnsi="宋体" w:eastAsia="宋体" w:cs="宋体"/>
                <w:spacing w:val="16"/>
                <w:sz w:val="21"/>
                <w:szCs w:val="21"/>
              </w:rPr>
              <w:t xml:space="preserve">  </w:t>
            </w:r>
            <w:r>
              <w:rPr>
                <w:rFonts w:ascii="宋体" w:hAnsi="宋体" w:eastAsia="宋体" w:cs="宋体"/>
                <w:spacing w:val="-7"/>
                <w:sz w:val="21"/>
                <w:szCs w:val="21"/>
              </w:rPr>
              <w:t>分</w:t>
            </w:r>
          </w:p>
        </w:tc>
        <w:tc>
          <w:tcPr>
            <w:tcW w:w="819" w:type="dxa"/>
            <w:vAlign w:val="top"/>
          </w:tcPr>
          <w:p>
            <w:pPr>
              <w:spacing w:before="191" w:line="184" w:lineRule="auto"/>
              <w:ind w:left="137"/>
              <w:rPr>
                <w:rFonts w:ascii="宋体" w:hAnsi="宋体" w:eastAsia="宋体" w:cs="宋体"/>
                <w:sz w:val="21"/>
                <w:szCs w:val="21"/>
              </w:rPr>
            </w:pPr>
            <w:r>
              <w:rPr>
                <w:rFonts w:ascii="宋体" w:hAnsi="宋体" w:eastAsia="宋体" w:cs="宋体"/>
                <w:spacing w:val="-6"/>
                <w:sz w:val="21"/>
                <w:szCs w:val="21"/>
              </w:rPr>
              <w:t>100</w:t>
            </w:r>
          </w:p>
        </w:tc>
        <w:tc>
          <w:tcPr>
            <w:tcW w:w="859" w:type="dxa"/>
            <w:vAlign w:val="top"/>
          </w:tcPr>
          <w:p>
            <w:pPr>
              <w:rPr>
                <w:rFonts w:hint="default" w:ascii="Arial" w:eastAsia="宋体"/>
                <w:sz w:val="21"/>
                <w:lang w:val="en-US" w:eastAsia="zh-CN"/>
              </w:rPr>
            </w:pPr>
            <w:r>
              <w:rPr>
                <w:rFonts w:hint="eastAsia" w:eastAsia="宋体"/>
                <w:sz w:val="21"/>
                <w:lang w:val="en-US" w:eastAsia="zh-CN"/>
              </w:rPr>
              <w:t>86</w:t>
            </w:r>
          </w:p>
        </w:tc>
        <w:tc>
          <w:tcPr>
            <w:tcW w:w="1373" w:type="dxa"/>
            <w:vAlign w:val="top"/>
          </w:tcPr>
          <w:p>
            <w:pPr>
              <w:rPr>
                <w:rFonts w:hint="eastAsia" w:ascii="Arial" w:eastAsia="宋体"/>
                <w:sz w:val="21"/>
                <w:lang w:eastAsia="zh-CN"/>
              </w:rPr>
            </w:pPr>
            <w:r>
              <w:rPr>
                <w:rFonts w:hint="eastAsia" w:eastAsia="宋体"/>
                <w:sz w:val="15"/>
                <w:szCs w:val="15"/>
                <w:lang w:eastAsia="zh-CN"/>
              </w:rPr>
              <w:t>建设节约型机关，资金使用率减少</w:t>
            </w:r>
          </w:p>
        </w:tc>
      </w:tr>
    </w:tbl>
    <w:p>
      <w:pPr>
        <w:spacing w:before="161" w:line="225" w:lineRule="auto"/>
        <w:ind w:firstLine="384" w:firstLineChars="200"/>
        <w:rPr>
          <w:rFonts w:ascii="仿宋" w:hAnsi="仿宋" w:eastAsia="仿宋" w:cs="仿宋"/>
          <w:spacing w:val="-24"/>
          <w:position w:val="1"/>
          <w:sz w:val="24"/>
          <w:szCs w:val="24"/>
        </w:rPr>
      </w:pPr>
      <w:r>
        <w:rPr>
          <w:rFonts w:ascii="仿宋" w:hAnsi="仿宋" w:eastAsia="仿宋" w:cs="仿宋"/>
          <w:spacing w:val="-24"/>
          <w:position w:val="-1"/>
          <w:sz w:val="24"/>
          <w:szCs w:val="24"/>
        </w:rPr>
        <w:t>填表人：</w:t>
      </w:r>
      <w:r>
        <w:rPr>
          <w:rFonts w:hint="eastAsia" w:ascii="仿宋" w:hAnsi="仿宋" w:eastAsia="仿宋" w:cs="仿宋"/>
          <w:spacing w:val="-24"/>
          <w:position w:val="-1"/>
          <w:sz w:val="24"/>
          <w:szCs w:val="24"/>
          <w:lang w:eastAsia="zh-CN"/>
        </w:rPr>
        <w:t>谭颜琪</w:t>
      </w:r>
      <w:r>
        <w:rPr>
          <w:rFonts w:hint="eastAsia" w:ascii="仿宋" w:hAnsi="仿宋" w:eastAsia="仿宋" w:cs="仿宋"/>
          <w:spacing w:val="-24"/>
          <w:position w:val="-1"/>
          <w:sz w:val="24"/>
          <w:szCs w:val="24"/>
          <w:lang w:val="en-US" w:eastAsia="zh-CN"/>
        </w:rPr>
        <w:t xml:space="preserve">  </w:t>
      </w:r>
      <w:r>
        <w:rPr>
          <w:rFonts w:ascii="仿宋" w:hAnsi="仿宋" w:eastAsia="仿宋" w:cs="仿宋"/>
          <w:spacing w:val="-24"/>
          <w:sz w:val="24"/>
          <w:szCs w:val="24"/>
        </w:rPr>
        <w:t>填报日期：</w:t>
      </w:r>
      <w:r>
        <w:rPr>
          <w:rFonts w:hint="eastAsia" w:ascii="仿宋" w:hAnsi="仿宋" w:eastAsia="仿宋" w:cs="仿宋"/>
          <w:spacing w:val="-24"/>
          <w:sz w:val="24"/>
          <w:szCs w:val="24"/>
          <w:lang w:val="en-US" w:eastAsia="zh-CN"/>
        </w:rPr>
        <w:t xml:space="preserve">2023年8月11日  </w:t>
      </w:r>
      <w:r>
        <w:rPr>
          <w:rFonts w:ascii="仿宋" w:hAnsi="仿宋" w:eastAsia="仿宋" w:cs="仿宋"/>
          <w:spacing w:val="-24"/>
          <w:sz w:val="24"/>
          <w:szCs w:val="24"/>
        </w:rPr>
        <w:t>联系电话：</w:t>
      </w:r>
      <w:r>
        <w:rPr>
          <w:rFonts w:hint="eastAsia" w:ascii="仿宋" w:hAnsi="仿宋" w:eastAsia="仿宋" w:cs="仿宋"/>
          <w:spacing w:val="-24"/>
          <w:sz w:val="24"/>
          <w:szCs w:val="24"/>
          <w:lang w:val="en-US" w:eastAsia="zh-CN"/>
        </w:rPr>
        <w:t xml:space="preserve">15973476250  </w:t>
      </w:r>
      <w:r>
        <w:rPr>
          <w:rFonts w:ascii="仿宋" w:hAnsi="仿宋" w:eastAsia="仿宋" w:cs="仿宋"/>
          <w:spacing w:val="-24"/>
          <w:position w:val="1"/>
          <w:sz w:val="24"/>
          <w:szCs w:val="24"/>
        </w:rPr>
        <w:t>单位负责人签字：</w:t>
      </w:r>
    </w:p>
    <w:p>
      <w:pPr>
        <w:spacing w:before="161" w:line="225" w:lineRule="auto"/>
        <w:rPr>
          <w:rFonts w:ascii="仿宋" w:hAnsi="仿宋" w:eastAsia="仿宋" w:cs="仿宋"/>
          <w:spacing w:val="-24"/>
          <w:position w:val="1"/>
          <w:sz w:val="24"/>
          <w:szCs w:val="24"/>
        </w:rPr>
      </w:pPr>
    </w:p>
    <w:sectPr>
      <w:pgSz w:w="11860" w:h="16800"/>
      <w:pgMar w:top="1233" w:right="935" w:bottom="400" w:left="103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35A5C3"/>
    <w:multiLevelType w:val="singleLevel"/>
    <w:tmpl w:val="8035A5C3"/>
    <w:lvl w:ilvl="0" w:tentative="0">
      <w:start w:val="1"/>
      <w:numFmt w:val="chineseCounting"/>
      <w:suff w:val="nothing"/>
      <w:lvlText w:val="%1、"/>
      <w:lvlJc w:val="left"/>
      <w:rPr>
        <w:rFonts w:hint="eastAsia"/>
      </w:rPr>
    </w:lvl>
  </w:abstractNum>
  <w:abstractNum w:abstractNumId="1">
    <w:nsid w:val="A899BBAF"/>
    <w:multiLevelType w:val="singleLevel"/>
    <w:tmpl w:val="A899BBAF"/>
    <w:lvl w:ilvl="0" w:tentative="0">
      <w:start w:val="1"/>
      <w:numFmt w:val="chineseCounting"/>
      <w:suff w:val="nothing"/>
      <w:lvlText w:val="（%1）"/>
      <w:lvlJc w:val="left"/>
      <w:rPr>
        <w:rFonts w:hint="eastAsia"/>
      </w:rPr>
    </w:lvl>
  </w:abstractNum>
  <w:abstractNum w:abstractNumId="2">
    <w:nsid w:val="FE8C4A20"/>
    <w:multiLevelType w:val="singleLevel"/>
    <w:tmpl w:val="FE8C4A20"/>
    <w:lvl w:ilvl="0" w:tentative="0">
      <w:start w:val="1"/>
      <w:numFmt w:val="decimal"/>
      <w:suff w:val="nothing"/>
      <w:lvlText w:val="（%1）"/>
      <w:lvlJc w:val="left"/>
    </w:lvl>
  </w:abstractNum>
  <w:abstractNum w:abstractNumId="3">
    <w:nsid w:val="2D613C40"/>
    <w:multiLevelType w:val="singleLevel"/>
    <w:tmpl w:val="2D613C40"/>
    <w:lvl w:ilvl="0" w:tentative="0">
      <w:start w:val="1"/>
      <w:numFmt w:val="decimal"/>
      <w:suff w:val="nothing"/>
      <w:lvlText w:val="%1、"/>
      <w:lvlJc w:val="left"/>
    </w:lvl>
  </w:abstractNum>
  <w:abstractNum w:abstractNumId="4">
    <w:nsid w:val="654EE52D"/>
    <w:multiLevelType w:val="singleLevel"/>
    <w:tmpl w:val="654EE52D"/>
    <w:lvl w:ilvl="0" w:tentative="0">
      <w:start w:val="1"/>
      <w:numFmt w:val="chineseCounting"/>
      <w:suff w:val="nothing"/>
      <w:lvlText w:val="（%1）"/>
      <w:lvlJc w:val="left"/>
      <w:rPr>
        <w:rFonts w:hint="eastAsia"/>
      </w:rPr>
    </w:lvl>
  </w:abstractNum>
  <w:abstractNum w:abstractNumId="5">
    <w:nsid w:val="7179AC1A"/>
    <w:multiLevelType w:val="singleLevel"/>
    <w:tmpl w:val="7179AC1A"/>
    <w:lvl w:ilvl="0" w:tentative="0">
      <w:start w:val="1"/>
      <w:numFmt w:val="decimal"/>
      <w:suff w:val="nothing"/>
      <w:lvlText w:val="%1、"/>
      <w:lvlJc w:val="left"/>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U2MmI2MzNlOTNiM2Y3NzgxMGZhNjU1NTEyNGMwNmQifQ=="/>
  </w:docVars>
  <w:rsids>
    <w:rsidRoot w:val="00000000"/>
    <w:rsid w:val="602E371B"/>
    <w:rsid w:val="6C3118E9"/>
    <w:rsid w:val="6ED93EBD"/>
    <w:rsid w:val="6FFE5DC1"/>
    <w:rsid w:val="7D7E42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10</Pages>
  <Words>3729</Words>
  <Characters>4004</Characters>
  <TotalTime>0</TotalTime>
  <ScaleCrop>false</ScaleCrop>
  <LinksUpToDate>false</LinksUpToDate>
  <CharactersWithSpaces>4110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2023-07-20T15:23:00Z</dcterms:created>
  <dc:creator>Kingsoft-PDF</dc:creator>
  <cp:lastModifiedBy>周淑珍</cp:lastModifiedBy>
  <dcterms:modified xsi:type="dcterms:W3CDTF">2023-08-24T05:12:55Z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2023-07-20T15:23:42Z</vt:filetime>
  </property>
  <property fmtid="{D5CDD505-2E9C-101B-9397-08002B2CF9AE}" pid="4" name="UsrData">
    <vt:lpwstr>64b8e0f831e116001f1dc528wl</vt:lpwstr>
  </property>
  <property fmtid="{D5CDD505-2E9C-101B-9397-08002B2CF9AE}" pid="5" name="KSOProductBuildVer">
    <vt:lpwstr>2052-11.1.0.14309</vt:lpwstr>
  </property>
  <property fmtid="{D5CDD505-2E9C-101B-9397-08002B2CF9AE}" pid="6" name="ICV">
    <vt:lpwstr>866C83C368E94C7FA84E5C456835099E_13</vt:lpwstr>
  </property>
</Properties>
</file>