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8999F">
      <w:pPr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</w:p>
    <w:p w14:paraId="79BE9AD9">
      <w:pPr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成品油零售</w: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经营</w:t>
      </w:r>
      <w:r>
        <w:rPr>
          <w:rFonts w:hint="eastAsia" w:ascii="方正小标宋简体" w:eastAsia="方正小标宋简体"/>
          <w:spacing w:val="-6"/>
          <w:sz w:val="44"/>
          <w:szCs w:val="44"/>
        </w:rPr>
        <w:t>企业年检登记表</w:t>
      </w:r>
    </w:p>
    <w:p w14:paraId="4173E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填表日期：  年  月  日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填报人：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</w:p>
    <w:tbl>
      <w:tblPr>
        <w:tblStyle w:val="2"/>
        <w:tblW w:w="9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256"/>
        <w:gridCol w:w="1905"/>
        <w:gridCol w:w="855"/>
        <w:gridCol w:w="1238"/>
      </w:tblGrid>
      <w:tr w14:paraId="6E51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 w14:paraId="0EF3C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企业名称(盖章)</w:t>
            </w:r>
          </w:p>
        </w:tc>
        <w:tc>
          <w:tcPr>
            <w:tcW w:w="3256" w:type="dxa"/>
            <w:noWrap w:val="0"/>
            <w:vAlign w:val="center"/>
          </w:tcPr>
          <w:p w14:paraId="4A432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1C28A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经营批准</w:t>
            </w:r>
          </w:p>
          <w:p w14:paraId="5ACF8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证书号码</w:t>
            </w:r>
          </w:p>
        </w:tc>
        <w:tc>
          <w:tcPr>
            <w:tcW w:w="20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387B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453C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 w14:paraId="6A5B2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零售网点形式</w:t>
            </w:r>
          </w:p>
        </w:tc>
        <w:tc>
          <w:tcPr>
            <w:tcW w:w="7254" w:type="dxa"/>
            <w:gridSpan w:val="4"/>
            <w:tcBorders>
              <w:left w:val="nil"/>
            </w:tcBorders>
            <w:noWrap w:val="0"/>
            <w:vAlign w:val="center"/>
          </w:tcPr>
          <w:p w14:paraId="13FD9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加油站/岸基加油点/加油船/管理公司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/加油点</w:t>
            </w:r>
          </w:p>
        </w:tc>
      </w:tr>
      <w:tr w14:paraId="4DBB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 w14:paraId="2F73B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详细地址与邮编</w:t>
            </w:r>
          </w:p>
        </w:tc>
        <w:tc>
          <w:tcPr>
            <w:tcW w:w="3256" w:type="dxa"/>
            <w:tcBorders>
              <w:right w:val="single" w:color="auto" w:sz="4" w:space="0"/>
            </w:tcBorders>
            <w:noWrap w:val="0"/>
            <w:vAlign w:val="center"/>
          </w:tcPr>
          <w:p w14:paraId="79F06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tcBorders>
              <w:right w:val="single" w:color="auto" w:sz="4" w:space="0"/>
            </w:tcBorders>
            <w:noWrap w:val="0"/>
            <w:vAlign w:val="center"/>
          </w:tcPr>
          <w:p w14:paraId="5D25F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Verdana" w:hAnsi="Verdana"/>
                <w:sz w:val="24"/>
                <w:szCs w:val="24"/>
              </w:rPr>
              <w:t>总占地面积（m</w:t>
            </w:r>
            <w:r>
              <w:rPr>
                <w:rFonts w:hint="eastAsia" w:ascii="Verdana" w:hAnsi="Verdan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Verdana" w:hAnsi="Verdana"/>
                <w:sz w:val="24"/>
                <w:szCs w:val="24"/>
              </w:rPr>
              <w:t>）</w:t>
            </w:r>
          </w:p>
        </w:tc>
        <w:tc>
          <w:tcPr>
            <w:tcW w:w="20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5CF1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3030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 w14:paraId="54EFF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42420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与联系电话</w:t>
            </w:r>
          </w:p>
        </w:tc>
        <w:tc>
          <w:tcPr>
            <w:tcW w:w="3256" w:type="dxa"/>
            <w:noWrap w:val="0"/>
            <w:vAlign w:val="center"/>
          </w:tcPr>
          <w:p w14:paraId="62442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326CD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企业统一社会</w:t>
            </w:r>
          </w:p>
          <w:p w14:paraId="5A55C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信用代码</w:t>
            </w:r>
          </w:p>
        </w:tc>
        <w:tc>
          <w:tcPr>
            <w:tcW w:w="20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3FA8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4792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0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C1B1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经济类型</w:t>
            </w:r>
          </w:p>
        </w:tc>
        <w:tc>
          <w:tcPr>
            <w:tcW w:w="3256" w:type="dxa"/>
            <w:vMerge w:val="restart"/>
            <w:noWrap w:val="0"/>
            <w:vAlign w:val="center"/>
          </w:tcPr>
          <w:p w14:paraId="2BF6D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国有</w:t>
            </w:r>
            <w:r>
              <w:rPr>
                <w:rFonts w:hint="eastAsia" w:ascii="宋体" w:hAnsi="宋体"/>
                <w:sz w:val="24"/>
              </w:rPr>
              <w:t>全资/</w:t>
            </w:r>
            <w:r>
              <w:rPr>
                <w:rFonts w:hint="eastAsia" w:ascii="宋体" w:hAnsi="宋体"/>
                <w:sz w:val="24"/>
                <w:lang w:eastAsia="zh-CN"/>
              </w:rPr>
              <w:t>国有</w:t>
            </w:r>
            <w:r>
              <w:rPr>
                <w:rFonts w:hint="eastAsia" w:ascii="宋体" w:hAnsi="宋体"/>
                <w:sz w:val="24"/>
              </w:rPr>
              <w:t>控股/社会/外资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/其他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 w14:paraId="7BAFE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上一年度</w:t>
            </w:r>
          </w:p>
          <w:p w14:paraId="00A93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销售总</w:t>
            </w:r>
            <w:r>
              <w:rPr>
                <w:rFonts w:hint="eastAsia" w:ascii="宋体" w:hAnsi="宋体"/>
                <w:sz w:val="24"/>
                <w:lang w:eastAsia="zh-CN"/>
              </w:rPr>
              <w:t>额</w:t>
            </w:r>
            <w:r>
              <w:rPr>
                <w:rFonts w:hint="eastAsia" w:ascii="宋体" w:hAnsi="宋体"/>
                <w:spacing w:val="-20"/>
                <w:sz w:val="24"/>
              </w:rPr>
              <w:t>（</w:t>
            </w: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万元</w:t>
            </w:r>
            <w:r>
              <w:rPr>
                <w:rFonts w:hint="eastAsia" w:ascii="宋体" w:hAnsi="宋体"/>
                <w:spacing w:val="-20"/>
                <w:sz w:val="24"/>
              </w:rPr>
              <w:t>）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172BB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汽油</w:t>
            </w:r>
          </w:p>
        </w:tc>
        <w:tc>
          <w:tcPr>
            <w:tcW w:w="1238" w:type="dxa"/>
            <w:tcBorders>
              <w:right w:val="single" w:color="auto" w:sz="4" w:space="0"/>
            </w:tcBorders>
            <w:noWrap w:val="0"/>
            <w:vAlign w:val="center"/>
          </w:tcPr>
          <w:p w14:paraId="2BC32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4BAE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0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98E8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3256" w:type="dxa"/>
            <w:vMerge w:val="continue"/>
            <w:noWrap w:val="0"/>
            <w:vAlign w:val="center"/>
          </w:tcPr>
          <w:p w14:paraId="2CB27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 w14:paraId="7749E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6FE62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/>
                <w:sz w:val="24"/>
              </w:rPr>
              <w:t>柴油</w:t>
            </w:r>
          </w:p>
        </w:tc>
        <w:tc>
          <w:tcPr>
            <w:tcW w:w="1238" w:type="dxa"/>
            <w:tcBorders>
              <w:right w:val="single" w:color="auto" w:sz="4" w:space="0"/>
            </w:tcBorders>
            <w:noWrap w:val="0"/>
            <w:vAlign w:val="center"/>
          </w:tcPr>
          <w:p w14:paraId="4977B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 w14:paraId="0C17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0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7424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3256" w:type="dxa"/>
            <w:vMerge w:val="continue"/>
            <w:noWrap w:val="0"/>
            <w:vAlign w:val="center"/>
          </w:tcPr>
          <w:p w14:paraId="496A1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 w14:paraId="0C56F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555F9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/>
                <w:sz w:val="24"/>
              </w:rPr>
              <w:t>煤油</w:t>
            </w:r>
          </w:p>
        </w:tc>
        <w:tc>
          <w:tcPr>
            <w:tcW w:w="1238" w:type="dxa"/>
            <w:tcBorders>
              <w:right w:val="single" w:color="auto" w:sz="4" w:space="0"/>
            </w:tcBorders>
            <w:noWrap w:val="0"/>
            <w:vAlign w:val="center"/>
          </w:tcPr>
          <w:p w14:paraId="35593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 w14:paraId="548BC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0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EC9E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经营形式</w:t>
            </w:r>
          </w:p>
        </w:tc>
        <w:tc>
          <w:tcPr>
            <w:tcW w:w="325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40C6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自营</w:t>
            </w:r>
            <w:r>
              <w:rPr>
                <w:rFonts w:hint="eastAsia" w:ascii="宋体" w:hAnsi="宋体"/>
                <w:sz w:val="24"/>
              </w:rPr>
              <w:t>/特许/租赁/其它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 w14:paraId="03F5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上一年度</w:t>
            </w:r>
          </w:p>
          <w:p w14:paraId="76876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销售总量</w:t>
            </w:r>
            <w:r>
              <w:rPr>
                <w:rFonts w:hint="eastAsia" w:ascii="宋体" w:hAnsi="宋体"/>
                <w:spacing w:val="-20"/>
                <w:sz w:val="24"/>
              </w:rPr>
              <w:t>（吨）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36E96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汽油</w:t>
            </w:r>
          </w:p>
        </w:tc>
        <w:tc>
          <w:tcPr>
            <w:tcW w:w="1238" w:type="dxa"/>
            <w:tcBorders>
              <w:right w:val="single" w:color="auto" w:sz="4" w:space="0"/>
            </w:tcBorders>
            <w:noWrap w:val="0"/>
            <w:vAlign w:val="center"/>
          </w:tcPr>
          <w:p w14:paraId="6A4FB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5835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0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CC9A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25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7C6D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 w14:paraId="5CBB5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0D85A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柴油</w:t>
            </w:r>
          </w:p>
        </w:tc>
        <w:tc>
          <w:tcPr>
            <w:tcW w:w="1238" w:type="dxa"/>
            <w:tcBorders>
              <w:right w:val="single" w:color="auto" w:sz="4" w:space="0"/>
            </w:tcBorders>
            <w:noWrap w:val="0"/>
            <w:vAlign w:val="center"/>
          </w:tcPr>
          <w:p w14:paraId="559D0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328E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0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3051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25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EA13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 w14:paraId="23B82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1E4E8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煤油</w:t>
            </w:r>
          </w:p>
        </w:tc>
        <w:tc>
          <w:tcPr>
            <w:tcW w:w="1238" w:type="dxa"/>
            <w:tcBorders>
              <w:right w:val="single" w:color="auto" w:sz="4" w:space="0"/>
            </w:tcBorders>
            <w:noWrap w:val="0"/>
            <w:vAlign w:val="center"/>
          </w:tcPr>
          <w:p w14:paraId="04B79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7D4D5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1908" w:type="dxa"/>
            <w:tcBorders>
              <w:left w:val="single" w:color="auto" w:sz="4" w:space="0"/>
            </w:tcBorders>
            <w:noWrap w:val="0"/>
            <w:vAlign w:val="center"/>
          </w:tcPr>
          <w:p w14:paraId="32AF3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门</w:t>
            </w:r>
          </w:p>
          <w:p w14:paraId="1FD2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检查意见</w:t>
            </w:r>
          </w:p>
        </w:tc>
        <w:tc>
          <w:tcPr>
            <w:tcW w:w="72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5C13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 w14:paraId="646A9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 w14:paraId="432A6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 w14:paraId="002E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 w14:paraId="3CA88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 w14:paraId="62FDE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 w14:paraId="133A5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 w14:paraId="049E2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 w14:paraId="5814E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盖  章</w:t>
            </w:r>
          </w:p>
          <w:p w14:paraId="18239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  <w:p w14:paraId="53B32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 w14:paraId="284D1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</w:tbl>
    <w:p w14:paraId="630418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3FF09"/>
    <w:rsid w:val="15E56F60"/>
    <w:rsid w:val="5A8225A1"/>
    <w:rsid w:val="FFC3F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194</Characters>
  <Lines>0</Lines>
  <Paragraphs>0</Paragraphs>
  <TotalTime>4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2021-11-29T15:12:00Z</dcterms:created>
  <dc:creator>yuzan</dc:creator>
  <cp:lastModifiedBy>政学系</cp:lastModifiedBy>
  <dcterms:modified xsi:type="dcterms:W3CDTF">2025-04-21T08:27:26Z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eyJoZGlkIjoiOGQ4YjQ1NWQ4ZGUwZTlhMzJjNDliYzAxMDk0NTFkZjAiLCJ1c2VySWQiOiIxMTM3NjUzMzc1In0=</vt:lpwstr>
  </property>
  <property fmtid="{D5CDD505-2E9C-101B-9397-08002B2CF9AE}" pid="4" name="ICV">
    <vt:lpwstr>2FA86778130D4D84B7F3F2EEC9506362_12</vt:lpwstr>
  </property>
</Properties>
</file>