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7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山环评[2021]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</w:t>
      </w:r>
    </w:p>
    <w:p>
      <w:pPr>
        <w:pStyle w:val="14"/>
        <w:spacing w:line="300" w:lineRule="exact"/>
        <w:ind w:firstLine="560"/>
        <w:rPr>
          <w:rFonts w:hint="eastAsia"/>
        </w:rPr>
      </w:pPr>
    </w:p>
    <w:p>
      <w:pPr>
        <w:jc w:val="center"/>
        <w:rPr>
          <w:rFonts w:hint="eastAsia" w:cs="黑体" w:asciiTheme="majorEastAsia" w:hAnsiTheme="majorEastAsia" w:eastAsiaTheme="majorEastAsia"/>
          <w:b/>
          <w:bCs/>
          <w:w w:val="90"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bCs/>
          <w:w w:val="90"/>
          <w:sz w:val="44"/>
          <w:szCs w:val="44"/>
        </w:rPr>
        <w:t>关于《衡山朝圣混凝土有限公司年产30万方商品混凝土及5万方水稳砂项目环境影响报告表》的</w:t>
      </w:r>
    </w:p>
    <w:p>
      <w:pPr>
        <w:jc w:val="center"/>
        <w:rPr>
          <w:rFonts w:hint="eastAsia" w:cs="黑体" w:asciiTheme="majorEastAsia" w:hAnsiTheme="majorEastAsia" w:eastAsiaTheme="majorEastAsia"/>
          <w:b/>
          <w:bCs/>
          <w:w w:val="100"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bCs/>
          <w:w w:val="90"/>
          <w:sz w:val="44"/>
          <w:szCs w:val="44"/>
        </w:rPr>
        <w:t>批</w:t>
      </w:r>
      <w:r>
        <w:rPr>
          <w:rFonts w:hint="eastAsia" w:cs="黑体" w:asciiTheme="majorEastAsia" w:hAnsiTheme="majorEastAsia" w:eastAsiaTheme="majorEastAsia"/>
          <w:b/>
          <w:bCs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cs="黑体" w:asciiTheme="majorEastAsia" w:hAnsiTheme="majorEastAsia" w:eastAsiaTheme="majorEastAsia"/>
          <w:b/>
          <w:bCs/>
          <w:w w:val="90"/>
          <w:sz w:val="44"/>
          <w:szCs w:val="44"/>
        </w:rPr>
        <w:t>复</w:t>
      </w:r>
    </w:p>
    <w:p>
      <w:pPr>
        <w:spacing w:line="300" w:lineRule="exact"/>
        <w:jc w:val="center"/>
        <w:rPr>
          <w:rFonts w:hint="eastAsia" w:ascii="仿宋_GB2312" w:hAnsi="黑体" w:eastAsia="仿宋_GB2312" w:cs="黑体"/>
          <w:b/>
          <w:bCs/>
          <w:sz w:val="32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0" w:firstLineChars="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衡山朝圣混凝土有限公司：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你公司报送的《衡山朝圣混凝土有限公司年产30万方商品混凝土及5万方水稳砂项目环境影响报告表》（报批稿）及申请批复的报告等相关材料已收悉。根据《中华人民共和国行政许可法》、《中华人民共和国环境影响评价法》、《建设项目环境保护管理条例》规定，经研究，批复如下：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一、该项目位于衡山县开云镇八里村燕子组，总投资1000万元，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其中环保投资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54万元，</w:t>
      </w:r>
      <w:r>
        <w:rPr>
          <w:rFonts w:hint="eastAsia" w:ascii="仿宋" w:hAnsi="仿宋" w:eastAsia="仿宋" w:cs="仿宋"/>
          <w:kern w:val="2"/>
          <w:sz w:val="32"/>
          <w:szCs w:val="32"/>
        </w:rPr>
        <w:t>总占地面积约30000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平方米</w:t>
      </w:r>
      <w:r>
        <w:rPr>
          <w:rFonts w:hint="eastAsia" w:ascii="仿宋" w:hAnsi="仿宋" w:eastAsia="仿宋" w:cs="仿宋"/>
          <w:kern w:val="2"/>
          <w:sz w:val="32"/>
          <w:szCs w:val="32"/>
        </w:rPr>
        <w:t>，建筑面积约6000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平方米，</w:t>
      </w:r>
      <w:r>
        <w:rPr>
          <w:rFonts w:hint="eastAsia" w:ascii="仿宋" w:hAnsi="仿宋" w:eastAsia="仿宋" w:cs="仿宋"/>
          <w:kern w:val="2"/>
          <w:sz w:val="32"/>
          <w:szCs w:val="32"/>
        </w:rPr>
        <w:t>主要产品为商品混凝土和水稳砂，年产量分别为30万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方</w:t>
      </w:r>
      <w:r>
        <w:rPr>
          <w:rFonts w:hint="eastAsia" w:ascii="仿宋" w:hAnsi="仿宋" w:eastAsia="仿宋" w:cs="仿宋"/>
          <w:kern w:val="2"/>
          <w:sz w:val="32"/>
          <w:szCs w:val="32"/>
        </w:rPr>
        <w:t>/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</w:rPr>
        <w:t>和5万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方</w:t>
      </w:r>
      <w:r>
        <w:rPr>
          <w:rFonts w:hint="eastAsia" w:ascii="仿宋" w:hAnsi="仿宋" w:eastAsia="仿宋" w:cs="仿宋"/>
          <w:kern w:val="2"/>
          <w:sz w:val="32"/>
          <w:szCs w:val="32"/>
        </w:rPr>
        <w:t>/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</w:rPr>
        <w:t>。主要建设内容有搅拌楼、办公楼以及砂石堆场等，并配套设置相关环保设施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</w:rPr>
        <w:t>我局原则同意《衡山朝圣混凝土有限公司年产30万方商品混凝土及5万方水稳砂项目环境影响报告表》（报批稿）的结论和建议。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二、建设单位须按照报告表中所列的性质、规模、地点、生产工艺和防治污染措施进行建设，要严格执行环保“三同时”制度，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在项目建设和环境管理中着重做好以下工作</w:t>
      </w:r>
      <w:r>
        <w:rPr>
          <w:rFonts w:hint="eastAsia" w:ascii="仿宋" w:hAnsi="仿宋" w:eastAsia="仿宋" w:cs="仿宋"/>
          <w:kern w:val="2"/>
          <w:sz w:val="32"/>
          <w:szCs w:val="32"/>
        </w:rPr>
        <w:t>：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（一）加强施工期的污染防治工作。采取封闭作业、</w:t>
      </w:r>
      <w:r>
        <w:rPr>
          <w:rFonts w:hint="eastAsia" w:ascii="仿宋" w:hAnsi="仿宋" w:eastAsia="仿宋" w:cs="仿宋"/>
          <w:kern w:val="2"/>
          <w:sz w:val="32"/>
          <w:szCs w:val="32"/>
        </w:rPr>
        <w:t>硬化施工便道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使用预拌混凝土和预拌砂浆、定时洒水、密闭运输车辆等措施抑尘；废水经隔油沉淀处理后用于场地洒水抑尘或混凝土养护，生活污水经旱厕收集后用作农肥；合理布局施工工地，选用低噪声机械设备，合理选择施工时间，以防干扰周边居民；建筑垃圾</w:t>
      </w:r>
      <w:r>
        <w:rPr>
          <w:rFonts w:hint="eastAsia" w:ascii="仿宋" w:hAnsi="仿宋" w:eastAsia="仿宋" w:cs="仿宋"/>
          <w:kern w:val="2"/>
          <w:sz w:val="32"/>
          <w:szCs w:val="32"/>
        </w:rPr>
        <w:t>可回收的回收利用，不可回收的交当地渣土部门处理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生活垃圾交由环卫部门定期清运处理；按要求做好施工期的水土保护工作。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（二）加强营运期的污染防治工作。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（1）加强项目大气的污染防治工作。硬化厂区地面，规范原料堆场，设置全封闭厂房，封闭输送皮带，筒仓粉尘采用仓顶除尘设备、布袋除尘器降尘，厂内设置喷雾设施降尘。大气排放须达到相应的排放标准。</w:t>
      </w:r>
      <w:bookmarkStart w:id="0" w:name="_GoBack"/>
      <w:bookmarkEnd w:id="0"/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（2）加强项目废水的污染防治工作。设备冲洗废水、地面冲洗废水经过三级沉淀池处理后泵入混凝土搅拌系统回用；车辆冲洗废水经车辆冲洗池沉淀后回用于车辆冲洗；生活污水经过化粪池处理后用作农肥；初期雨水收集沉淀处理后用于厂内绿化抑尘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（3）加强项目噪声的污染防治工作。选用环保低噪型设备，合理布置设备，设备作基础减振和密封隔声等措施，合理安排作业时间，定期对设备保养。噪声排放须满足相应的环境质量标准。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（4）加强项目固废的污染防治工作。除尘器收集的粉尘与砂石分离的砂石收集后回用于生产；沉淀池沉渣、实验后的废弃试验品以及设备中的混凝土残料外售作为路基材料；生活垃圾交由环卫部门统一清理；产生的废机油应交由有资质单位处置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三、加强环境管理，规范排污口，制定风险防范措施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事故应急措施和环境监测计划，按照环境监测计划定期进行监测。加强环保设施的维修、保养，确保污染防治设施正常运转。项目竣工后按照相关规定做好环保验收工作。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left="5600" w:hanging="5600" w:hangingChars="175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衡阳市生态环境局                                                   2021年1月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1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31F3"/>
    <w:rsid w:val="00051965"/>
    <w:rsid w:val="000B6625"/>
    <w:rsid w:val="002F31F3"/>
    <w:rsid w:val="00307618"/>
    <w:rsid w:val="00673FAE"/>
    <w:rsid w:val="006758DC"/>
    <w:rsid w:val="009F275A"/>
    <w:rsid w:val="013235DA"/>
    <w:rsid w:val="01E5504D"/>
    <w:rsid w:val="023B638B"/>
    <w:rsid w:val="02705D65"/>
    <w:rsid w:val="029660DB"/>
    <w:rsid w:val="02D621FA"/>
    <w:rsid w:val="02E637BB"/>
    <w:rsid w:val="034406E8"/>
    <w:rsid w:val="04796932"/>
    <w:rsid w:val="04AB576F"/>
    <w:rsid w:val="051D28C8"/>
    <w:rsid w:val="055C55CC"/>
    <w:rsid w:val="05CD6C79"/>
    <w:rsid w:val="05E462E6"/>
    <w:rsid w:val="06CB209B"/>
    <w:rsid w:val="0761512E"/>
    <w:rsid w:val="07987755"/>
    <w:rsid w:val="081801E2"/>
    <w:rsid w:val="09055B67"/>
    <w:rsid w:val="09AC1218"/>
    <w:rsid w:val="0A3F5787"/>
    <w:rsid w:val="0A97649E"/>
    <w:rsid w:val="0ADD2C1B"/>
    <w:rsid w:val="0C3C647D"/>
    <w:rsid w:val="0C487114"/>
    <w:rsid w:val="0C6E77C4"/>
    <w:rsid w:val="0E591501"/>
    <w:rsid w:val="0E5C237C"/>
    <w:rsid w:val="0EE07360"/>
    <w:rsid w:val="0FB030EC"/>
    <w:rsid w:val="10AD6FD4"/>
    <w:rsid w:val="11C01DEC"/>
    <w:rsid w:val="12143490"/>
    <w:rsid w:val="12555F1D"/>
    <w:rsid w:val="1257421A"/>
    <w:rsid w:val="129153D8"/>
    <w:rsid w:val="12A964AA"/>
    <w:rsid w:val="133F281A"/>
    <w:rsid w:val="139611EA"/>
    <w:rsid w:val="144E1F6C"/>
    <w:rsid w:val="149B0CFD"/>
    <w:rsid w:val="151F4FBA"/>
    <w:rsid w:val="15341976"/>
    <w:rsid w:val="16302A2C"/>
    <w:rsid w:val="16896E6C"/>
    <w:rsid w:val="17013363"/>
    <w:rsid w:val="170B25B8"/>
    <w:rsid w:val="178B690F"/>
    <w:rsid w:val="1829412D"/>
    <w:rsid w:val="18434DBA"/>
    <w:rsid w:val="18C775C8"/>
    <w:rsid w:val="18DD1F22"/>
    <w:rsid w:val="19406AE0"/>
    <w:rsid w:val="197723D8"/>
    <w:rsid w:val="19B3192A"/>
    <w:rsid w:val="1AAA03DA"/>
    <w:rsid w:val="1AB4325B"/>
    <w:rsid w:val="1AE01B11"/>
    <w:rsid w:val="1CAA0E59"/>
    <w:rsid w:val="1CFB06AA"/>
    <w:rsid w:val="1D0C5D06"/>
    <w:rsid w:val="1D31714E"/>
    <w:rsid w:val="1D8842E0"/>
    <w:rsid w:val="1D9B582C"/>
    <w:rsid w:val="1DDF4753"/>
    <w:rsid w:val="1E274118"/>
    <w:rsid w:val="1E2826F1"/>
    <w:rsid w:val="1E405411"/>
    <w:rsid w:val="1E6971DB"/>
    <w:rsid w:val="1EBF5D55"/>
    <w:rsid w:val="1ECB3979"/>
    <w:rsid w:val="1EF61EEA"/>
    <w:rsid w:val="1F0D7876"/>
    <w:rsid w:val="1FA80277"/>
    <w:rsid w:val="20350A4A"/>
    <w:rsid w:val="205B7CE3"/>
    <w:rsid w:val="205F505E"/>
    <w:rsid w:val="20BF4D9A"/>
    <w:rsid w:val="21905C4E"/>
    <w:rsid w:val="21A43A09"/>
    <w:rsid w:val="223A2F84"/>
    <w:rsid w:val="2261789E"/>
    <w:rsid w:val="22BB23C4"/>
    <w:rsid w:val="22D149FC"/>
    <w:rsid w:val="23935B30"/>
    <w:rsid w:val="23BA556A"/>
    <w:rsid w:val="23ED70F3"/>
    <w:rsid w:val="24072A23"/>
    <w:rsid w:val="248045E8"/>
    <w:rsid w:val="25546F27"/>
    <w:rsid w:val="25EB4EC9"/>
    <w:rsid w:val="25FB0B41"/>
    <w:rsid w:val="27E36296"/>
    <w:rsid w:val="288F7D07"/>
    <w:rsid w:val="28C46DDC"/>
    <w:rsid w:val="28C94763"/>
    <w:rsid w:val="292B3F20"/>
    <w:rsid w:val="298F6EE5"/>
    <w:rsid w:val="29B55F2F"/>
    <w:rsid w:val="29C24045"/>
    <w:rsid w:val="2ADD704B"/>
    <w:rsid w:val="2B2F16E4"/>
    <w:rsid w:val="2C186327"/>
    <w:rsid w:val="2C8441B9"/>
    <w:rsid w:val="2C917D13"/>
    <w:rsid w:val="2CBF438A"/>
    <w:rsid w:val="2D3826DE"/>
    <w:rsid w:val="2D6C0511"/>
    <w:rsid w:val="2D8349FD"/>
    <w:rsid w:val="2DA2547F"/>
    <w:rsid w:val="2EBE049F"/>
    <w:rsid w:val="2EFE680B"/>
    <w:rsid w:val="2F373202"/>
    <w:rsid w:val="2F41727E"/>
    <w:rsid w:val="2F9C3389"/>
    <w:rsid w:val="2FFB4279"/>
    <w:rsid w:val="30067114"/>
    <w:rsid w:val="30855A1D"/>
    <w:rsid w:val="30D532C7"/>
    <w:rsid w:val="31053B1E"/>
    <w:rsid w:val="32A97091"/>
    <w:rsid w:val="33562DAE"/>
    <w:rsid w:val="33BB5D83"/>
    <w:rsid w:val="34E66A4D"/>
    <w:rsid w:val="355F0639"/>
    <w:rsid w:val="35C27A99"/>
    <w:rsid w:val="35D514B2"/>
    <w:rsid w:val="35F37C79"/>
    <w:rsid w:val="3732231A"/>
    <w:rsid w:val="377B33AF"/>
    <w:rsid w:val="385F0A74"/>
    <w:rsid w:val="38D87288"/>
    <w:rsid w:val="390271F0"/>
    <w:rsid w:val="39433A40"/>
    <w:rsid w:val="3ABA1F71"/>
    <w:rsid w:val="3ADC3305"/>
    <w:rsid w:val="3BA2547D"/>
    <w:rsid w:val="3BB3743E"/>
    <w:rsid w:val="3C711850"/>
    <w:rsid w:val="3CFE2C9D"/>
    <w:rsid w:val="3D291C66"/>
    <w:rsid w:val="3D6740D0"/>
    <w:rsid w:val="3DF106F4"/>
    <w:rsid w:val="3ECB5383"/>
    <w:rsid w:val="3F0D3245"/>
    <w:rsid w:val="3F2E5B24"/>
    <w:rsid w:val="3FAA6386"/>
    <w:rsid w:val="3FC6299A"/>
    <w:rsid w:val="418853C8"/>
    <w:rsid w:val="422B1EB2"/>
    <w:rsid w:val="424F2DF7"/>
    <w:rsid w:val="42565545"/>
    <w:rsid w:val="42AF7A7F"/>
    <w:rsid w:val="43333191"/>
    <w:rsid w:val="4360669B"/>
    <w:rsid w:val="43966FEE"/>
    <w:rsid w:val="43B732D5"/>
    <w:rsid w:val="43D221C5"/>
    <w:rsid w:val="44A255EB"/>
    <w:rsid w:val="45057F25"/>
    <w:rsid w:val="459734C5"/>
    <w:rsid w:val="45F706BC"/>
    <w:rsid w:val="4609051C"/>
    <w:rsid w:val="460C283D"/>
    <w:rsid w:val="46B51689"/>
    <w:rsid w:val="47955CC8"/>
    <w:rsid w:val="47A959FF"/>
    <w:rsid w:val="47D7716F"/>
    <w:rsid w:val="48070168"/>
    <w:rsid w:val="48635E4E"/>
    <w:rsid w:val="49A8789A"/>
    <w:rsid w:val="4A3B0433"/>
    <w:rsid w:val="4A5A3C1C"/>
    <w:rsid w:val="4A665862"/>
    <w:rsid w:val="4ABB2BAE"/>
    <w:rsid w:val="4AC657EF"/>
    <w:rsid w:val="4B6209D7"/>
    <w:rsid w:val="4B8D5AC4"/>
    <w:rsid w:val="4BE11B57"/>
    <w:rsid w:val="4C9C64F4"/>
    <w:rsid w:val="4D32164E"/>
    <w:rsid w:val="4DCF2E80"/>
    <w:rsid w:val="4EA6531A"/>
    <w:rsid w:val="4ECD7E7B"/>
    <w:rsid w:val="4F1F7D0A"/>
    <w:rsid w:val="5007021C"/>
    <w:rsid w:val="50130114"/>
    <w:rsid w:val="50365851"/>
    <w:rsid w:val="51AB22AB"/>
    <w:rsid w:val="52C037BE"/>
    <w:rsid w:val="53130E35"/>
    <w:rsid w:val="535D5AFC"/>
    <w:rsid w:val="54AC5F93"/>
    <w:rsid w:val="54B7621F"/>
    <w:rsid w:val="555C3F47"/>
    <w:rsid w:val="55D5183F"/>
    <w:rsid w:val="56670561"/>
    <w:rsid w:val="57D54A3D"/>
    <w:rsid w:val="580C1269"/>
    <w:rsid w:val="584D1F6A"/>
    <w:rsid w:val="590C0C86"/>
    <w:rsid w:val="59340F36"/>
    <w:rsid w:val="59EB280C"/>
    <w:rsid w:val="5A4E29DC"/>
    <w:rsid w:val="5A6228BD"/>
    <w:rsid w:val="5A815528"/>
    <w:rsid w:val="5B096B4A"/>
    <w:rsid w:val="5B31071C"/>
    <w:rsid w:val="5BA6504A"/>
    <w:rsid w:val="5BAC13E4"/>
    <w:rsid w:val="5C141A31"/>
    <w:rsid w:val="5D2A5E09"/>
    <w:rsid w:val="5D7437FD"/>
    <w:rsid w:val="5D964CED"/>
    <w:rsid w:val="5E28305E"/>
    <w:rsid w:val="5F1B79EA"/>
    <w:rsid w:val="5FC448F7"/>
    <w:rsid w:val="601E7BC3"/>
    <w:rsid w:val="60D56B6E"/>
    <w:rsid w:val="60DC5DDF"/>
    <w:rsid w:val="60DE23EB"/>
    <w:rsid w:val="619150D4"/>
    <w:rsid w:val="61DE16FF"/>
    <w:rsid w:val="62560114"/>
    <w:rsid w:val="635C3E25"/>
    <w:rsid w:val="63D11CF2"/>
    <w:rsid w:val="63F254D9"/>
    <w:rsid w:val="6418125E"/>
    <w:rsid w:val="64236040"/>
    <w:rsid w:val="64CF48BB"/>
    <w:rsid w:val="65B96F59"/>
    <w:rsid w:val="660E7236"/>
    <w:rsid w:val="662D3784"/>
    <w:rsid w:val="667007BA"/>
    <w:rsid w:val="66F136FF"/>
    <w:rsid w:val="66F3069E"/>
    <w:rsid w:val="67883B73"/>
    <w:rsid w:val="67B004E6"/>
    <w:rsid w:val="6819559C"/>
    <w:rsid w:val="68277B62"/>
    <w:rsid w:val="68A2686F"/>
    <w:rsid w:val="68F65B80"/>
    <w:rsid w:val="69F75E0A"/>
    <w:rsid w:val="6A1364F9"/>
    <w:rsid w:val="6A4D194C"/>
    <w:rsid w:val="6B0C1D27"/>
    <w:rsid w:val="6B241DD9"/>
    <w:rsid w:val="6BA45E03"/>
    <w:rsid w:val="6BF955EC"/>
    <w:rsid w:val="6C155C44"/>
    <w:rsid w:val="6C9F6AB1"/>
    <w:rsid w:val="6CD83E52"/>
    <w:rsid w:val="6DD05F73"/>
    <w:rsid w:val="6DEF220D"/>
    <w:rsid w:val="6E0212FA"/>
    <w:rsid w:val="6F5C4A99"/>
    <w:rsid w:val="6F9210C9"/>
    <w:rsid w:val="70582FC2"/>
    <w:rsid w:val="70B86C22"/>
    <w:rsid w:val="719C4D9A"/>
    <w:rsid w:val="71B272F7"/>
    <w:rsid w:val="71E41B3C"/>
    <w:rsid w:val="72556F14"/>
    <w:rsid w:val="7274338F"/>
    <w:rsid w:val="72F1121E"/>
    <w:rsid w:val="733C5D76"/>
    <w:rsid w:val="73FF213C"/>
    <w:rsid w:val="74026E49"/>
    <w:rsid w:val="74301F09"/>
    <w:rsid w:val="746E7541"/>
    <w:rsid w:val="750908EB"/>
    <w:rsid w:val="762628F2"/>
    <w:rsid w:val="76AE1E01"/>
    <w:rsid w:val="770E6382"/>
    <w:rsid w:val="78040A8A"/>
    <w:rsid w:val="78AE72CB"/>
    <w:rsid w:val="79475BBD"/>
    <w:rsid w:val="7A463B18"/>
    <w:rsid w:val="7A710C1F"/>
    <w:rsid w:val="7A7267AA"/>
    <w:rsid w:val="7AE06069"/>
    <w:rsid w:val="7B735A45"/>
    <w:rsid w:val="7B8373D5"/>
    <w:rsid w:val="7BED41C9"/>
    <w:rsid w:val="7C0B25A7"/>
    <w:rsid w:val="7C233361"/>
    <w:rsid w:val="7D1131CF"/>
    <w:rsid w:val="7DA1073F"/>
    <w:rsid w:val="7E781C4A"/>
    <w:rsid w:val="7EE12392"/>
    <w:rsid w:val="7F4B246F"/>
    <w:rsid w:val="7F6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caption"/>
    <w:basedOn w:val="1"/>
    <w:next w:val="1"/>
    <w:qFormat/>
    <w:uiPriority w:val="0"/>
    <w:pPr>
      <w:adjustRightInd w:val="0"/>
      <w:snapToGrid w:val="0"/>
      <w:jc w:val="center"/>
    </w:pPr>
    <w:rPr>
      <w:b/>
      <w:sz w:val="24"/>
      <w:szCs w:val="20"/>
    </w:rPr>
  </w:style>
  <w:style w:type="paragraph" w:styleId="5">
    <w:name w:val="annotation text"/>
    <w:basedOn w:val="1"/>
    <w:qFormat/>
    <w:uiPriority w:val="0"/>
    <w:pPr>
      <w:widowControl/>
      <w:adjustRightInd w:val="0"/>
      <w:snapToGrid w:val="0"/>
      <w:jc w:val="left"/>
    </w:pPr>
  </w:style>
  <w:style w:type="paragraph" w:styleId="6">
    <w:name w:val="Body Text"/>
    <w:basedOn w:val="1"/>
    <w:next w:val="7"/>
    <w:qFormat/>
    <w:uiPriority w:val="0"/>
    <w:pPr>
      <w:jc w:val="left"/>
    </w:pPr>
    <w:rPr>
      <w:rFonts w:ascii="宋体"/>
      <w:kern w:val="0"/>
      <w:sz w:val="30"/>
    </w:rPr>
  </w:style>
  <w:style w:type="paragraph" w:customStyle="1" w:styleId="7">
    <w:name w:val="xl2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eastAsia="新宋体-18030" w:cs="新宋体-18030"/>
      <w:kern w:val="0"/>
      <w:sz w:val="24"/>
    </w:rPr>
  </w:style>
  <w:style w:type="paragraph" w:styleId="8">
    <w:name w:val="Body Text Indent"/>
    <w:basedOn w:val="1"/>
    <w:qFormat/>
    <w:uiPriority w:val="0"/>
    <w:pPr>
      <w:tabs>
        <w:tab w:val="left" w:pos="540"/>
      </w:tabs>
      <w:ind w:firstLine="540"/>
    </w:pPr>
    <w:rPr>
      <w:sz w:val="28"/>
    </w:r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Body Text First Indent"/>
    <w:basedOn w:val="6"/>
    <w:qFormat/>
    <w:uiPriority w:val="0"/>
    <w:pPr>
      <w:ind w:firstLine="420" w:firstLineChars="100"/>
    </w:pPr>
    <w:rPr>
      <w:rFonts w:asciiTheme="minorHAnsi"/>
    </w:rPr>
  </w:style>
  <w:style w:type="paragraph" w:styleId="14">
    <w:name w:val="Body Text First Indent 2"/>
    <w:basedOn w:val="8"/>
    <w:next w:val="1"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A正文1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8"/>
    </w:rPr>
  </w:style>
  <w:style w:type="paragraph" w:customStyle="1" w:styleId="19">
    <w:name w:val="报批修改"/>
    <w:basedOn w:val="1"/>
    <w:qFormat/>
    <w:uiPriority w:val="0"/>
    <w:pPr>
      <w:spacing w:line="360" w:lineRule="auto"/>
      <w:ind w:firstLine="200" w:firstLineChars="200"/>
    </w:pPr>
    <w:rPr>
      <w:color w:val="FF0000"/>
      <w:kern w:val="0"/>
      <w:sz w:val="24"/>
      <w:u w:val="wave"/>
      <w:lang w:val="zh-CN"/>
    </w:rPr>
  </w:style>
  <w:style w:type="character" w:customStyle="1" w:styleId="20">
    <w:name w:val="环评正文 Char"/>
    <w:link w:val="21"/>
    <w:qFormat/>
    <w:uiPriority w:val="0"/>
    <w:rPr>
      <w:rFonts w:cs="Times New Roman"/>
      <w:bCs/>
      <w:sz w:val="24"/>
    </w:rPr>
  </w:style>
  <w:style w:type="paragraph" w:customStyle="1" w:styleId="21">
    <w:name w:val="环评正文"/>
    <w:basedOn w:val="1"/>
    <w:link w:val="20"/>
    <w:qFormat/>
    <w:uiPriority w:val="0"/>
    <w:pPr>
      <w:framePr w:wrap="around" w:vAnchor="text" w:hAnchor="text" w:y="1"/>
      <w:spacing w:line="360" w:lineRule="auto"/>
      <w:ind w:firstLine="200" w:firstLineChars="200"/>
    </w:pPr>
    <w:rPr>
      <w:rFonts w:cs="Times New Roman"/>
      <w:bCs/>
      <w:sz w:val="24"/>
    </w:rPr>
  </w:style>
  <w:style w:type="paragraph" w:customStyle="1" w:styleId="22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  <w:style w:type="paragraph" w:customStyle="1" w:styleId="23">
    <w:name w:val="（正文）"/>
    <w:basedOn w:val="9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/>
      <w:kern w:val="0"/>
      <w:sz w:val="24"/>
    </w:rPr>
  </w:style>
  <w:style w:type="paragraph" w:customStyle="1" w:styleId="24">
    <w:name w:val="环评正文文字"/>
    <w:basedOn w:val="1"/>
    <w:qFormat/>
    <w:uiPriority w:val="0"/>
    <w:pPr>
      <w:spacing w:line="360" w:lineRule="auto"/>
      <w:ind w:firstLine="480" w:firstLineChars="200"/>
    </w:pPr>
    <w:rPr>
      <w:kern w:val="0"/>
      <w:sz w:val="24"/>
      <w:szCs w:val="20"/>
    </w:rPr>
  </w:style>
  <w:style w:type="character" w:customStyle="1" w:styleId="25">
    <w:name w:val="正文内容 Char Char"/>
    <w:link w:val="26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26">
    <w:name w:val="正文内容"/>
    <w:link w:val="25"/>
    <w:qFormat/>
    <w:uiPriority w:val="0"/>
    <w:pPr>
      <w:widowControl w:val="0"/>
      <w:snapToGrid w:val="0"/>
      <w:spacing w:before="60" w:after="60" w:line="48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27">
    <w:name w:val="正文古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z w:val="24"/>
      <w:szCs w:val="22"/>
    </w:rPr>
  </w:style>
  <w:style w:type="paragraph" w:customStyle="1" w:styleId="28">
    <w:name w:val="表格标题"/>
    <w:basedOn w:val="29"/>
    <w:next w:val="1"/>
    <w:qFormat/>
    <w:uiPriority w:val="0"/>
    <w:pPr>
      <w:tabs>
        <w:tab w:val="left" w:pos="0"/>
      </w:tabs>
      <w:spacing w:beforeLines="20" w:afterLines="20" w:line="240" w:lineRule="auto"/>
      <w:ind w:firstLine="0" w:firstLineChars="0"/>
      <w:jc w:val="center"/>
    </w:pPr>
    <w:rPr>
      <w:b/>
      <w:sz w:val="21"/>
    </w:rPr>
  </w:style>
  <w:style w:type="paragraph" w:customStyle="1" w:styleId="29">
    <w:name w:val="报告书正文"/>
    <w:basedOn w:val="1"/>
    <w:qFormat/>
    <w:uiPriority w:val="0"/>
    <w:pPr>
      <w:widowControl/>
      <w:tabs>
        <w:tab w:val="left" w:pos="0"/>
      </w:tabs>
      <w:spacing w:line="360" w:lineRule="auto"/>
      <w:ind w:firstLine="200" w:firstLineChars="200"/>
    </w:pPr>
    <w:rPr>
      <w:snapToGrid w:val="0"/>
      <w:kern w:val="0"/>
      <w:sz w:val="24"/>
    </w:rPr>
  </w:style>
  <w:style w:type="paragraph" w:customStyle="1" w:styleId="30">
    <w:name w:val="报告表正文"/>
    <w:basedOn w:val="1"/>
    <w:qFormat/>
    <w:uiPriority w:val="0"/>
    <w:pPr>
      <w:adjustRightInd w:val="0"/>
      <w:spacing w:line="312" w:lineRule="auto"/>
      <w:ind w:left="113" w:right="113" w:firstLine="482"/>
      <w:jc w:val="left"/>
      <w:textAlignment w:val="baseline"/>
    </w:pPr>
    <w:rPr>
      <w:kern w:val="0"/>
      <w:sz w:val="24"/>
      <w:szCs w:val="20"/>
    </w:rPr>
  </w:style>
  <w:style w:type="paragraph" w:customStyle="1" w:styleId="31">
    <w:name w:val="样式 样式 (符号) 宋体 小四 行距: 1.5 倍行距 + (符号) Times New Roman 上标"/>
    <w:basedOn w:val="1"/>
    <w:qFormat/>
    <w:uiPriority w:val="0"/>
    <w:pPr>
      <w:spacing w:line="480" w:lineRule="exact"/>
      <w:ind w:firstLine="200" w:firstLineChars="200"/>
    </w:pPr>
    <w:rPr>
      <w:rFonts w:cs="宋体"/>
      <w:sz w:val="24"/>
    </w:rPr>
  </w:style>
  <w:style w:type="paragraph" w:customStyle="1" w:styleId="32">
    <w:name w:val="报告正文"/>
    <w:basedOn w:val="1"/>
    <w:link w:val="34"/>
    <w:qFormat/>
    <w:uiPriority w:val="0"/>
    <w:pPr>
      <w:ind w:firstLine="200"/>
    </w:pPr>
    <w:rPr>
      <w:rFonts w:ascii="Times New Roman" w:hAnsi="Times New Roman" w:eastAsia="仿宋_GB2312"/>
      <w:sz w:val="28"/>
    </w:rPr>
  </w:style>
  <w:style w:type="paragraph" w:customStyle="1" w:styleId="33">
    <w:name w:val="文本正文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34">
    <w:name w:val="报告正文 Char Char"/>
    <w:link w:val="32"/>
    <w:qFormat/>
    <w:uiPriority w:val="0"/>
    <w:rPr>
      <w:rFonts w:ascii="Times New Roman" w:hAnsi="Times New Roman"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1183</Characters>
  <Lines>9</Lines>
  <Paragraphs>2</Paragraphs>
  <TotalTime>1</TotalTime>
  <ScaleCrop>false</ScaleCrop>
  <LinksUpToDate>false</LinksUpToDate>
  <CharactersWithSpaces>1388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yan</cp:lastModifiedBy>
  <cp:lastPrinted>2021-01-13T07:18:00Z</cp:lastPrinted>
  <dcterms:modified xsi:type="dcterms:W3CDTF">2021-01-19T02:44:38Z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