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360" w:lineRule="auto"/>
        <w:jc w:val="both"/>
        <w:textAlignment w:val="auto"/>
        <w:rPr>
          <w:rFonts w:hint="eastAsia"/>
          <w:lang w:eastAsia="zh-CN"/>
        </w:rPr>
      </w:pPr>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line="520" w:lineRule="exact"/>
        <w:jc w:val="center"/>
        <w:textAlignment w:val="auto"/>
        <w:rPr>
          <w:rFonts w:hint="eastAsia"/>
          <w:lang w:eastAsia="zh-CN"/>
        </w:rPr>
      </w:pPr>
      <w:r>
        <w:rPr>
          <w:rFonts w:hint="eastAsia"/>
          <w:lang w:eastAsia="zh-CN"/>
        </w:rPr>
        <w:t>衡山县行政审批服务局</w:t>
      </w:r>
      <w:bookmarkStart w:id="0" w:name="_GoBack"/>
      <w:bookmarkEnd w:id="0"/>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line="520" w:lineRule="exact"/>
        <w:jc w:val="center"/>
        <w:textAlignment w:val="auto"/>
        <w:rPr>
          <w:rFonts w:hint="eastAsia"/>
          <w:lang w:eastAsia="zh-CN"/>
        </w:rPr>
      </w:pPr>
      <w:r>
        <w:rPr>
          <w:rFonts w:hint="eastAsia"/>
          <w:lang w:eastAsia="zh-CN"/>
        </w:rPr>
        <w:t>关于政务服务一体化平台电子签章采集</w:t>
      </w:r>
    </w:p>
    <w:p>
      <w:pPr>
        <w:pStyle w:val="2"/>
        <w:keepNext/>
        <w:keepLines/>
        <w:pageBreakBefore w:val="0"/>
        <w:widowControl w:val="0"/>
        <w:kinsoku/>
        <w:wordWrap/>
        <w:overflowPunct/>
        <w:topLinePunct w:val="0"/>
        <w:autoSpaceDE/>
        <w:autoSpaceDN/>
        <w:bidi w:val="0"/>
        <w:adjustRightInd/>
        <w:snapToGrid/>
        <w:spacing w:before="0" w:line="520" w:lineRule="exact"/>
        <w:jc w:val="center"/>
        <w:textAlignment w:val="auto"/>
        <w:rPr>
          <w:rFonts w:hint="eastAsia"/>
          <w:lang w:eastAsia="zh-CN"/>
        </w:rPr>
      </w:pPr>
      <w:r>
        <w:rPr>
          <w:rFonts w:hint="eastAsia"/>
          <w:lang w:eastAsia="zh-CN"/>
        </w:rPr>
        <w:t>印模工作的通知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县直各部门、乡镇：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eastAsia="zh-CN"/>
        </w:rPr>
        <w:t>根据《湖南省人民政府发展研究中心、湖南省电子政务中心关于下发对接国家政务服务平台工作任务的通知》和省政务局、市行政审批服务局要求，须对各级各部门的政务服务审批专用章进行统一的制作，统一发布，统一管理。请各部门、各乡镇、各行政村（社区），填写附表《单位电子印章采集表》，将本单位业务审批用章印模盖到对应的图形采样区域。各单位取印范围包括：行政公章、行政审批专用章、各股室业务审批章、二级机构审批章、其他业务审批公章。《采集表》自行打印，做到一章一表，请于</w:t>
      </w:r>
      <w:r>
        <w:rPr>
          <w:rFonts w:hint="eastAsia" w:ascii="仿宋" w:hAnsi="仿宋" w:eastAsia="仿宋" w:cs="仿宋"/>
          <w:sz w:val="28"/>
          <w:szCs w:val="36"/>
          <w:lang w:val="en-US" w:eastAsia="zh-CN"/>
        </w:rPr>
        <w:t>2019年10月16日前将纸质档加盖公章，报至衡山县行政审批服务局。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联系人：杨鹏13807477252（县直单位）</w:t>
      </w:r>
    </w:p>
    <w:p>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唐韬15273478696（乡镇、村）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请各级部门积极配合，抓紧落实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附件：单位电子印章采样表（含说明）</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5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衡山县行政审批服务局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2019年10月10日</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sz w:val="28"/>
          <w:szCs w:val="36"/>
          <w:lang w:val="en-US" w:eastAsia="zh-CN"/>
        </w:rPr>
      </w:pPr>
    </w:p>
    <w:p>
      <w:pPr>
        <w:jc w:val="center"/>
        <w:rPr>
          <w:rFonts w:hint="eastAsia"/>
          <w:b/>
          <w:sz w:val="44"/>
          <w:szCs w:val="44"/>
        </w:rPr>
      </w:pPr>
      <w:r>
        <w:rPr>
          <w:rFonts w:hint="eastAsia"/>
          <w:b/>
          <w:sz w:val="44"/>
          <w:szCs w:val="44"/>
        </w:rPr>
        <w:t>单位电子印章采样表</w:t>
      </w:r>
    </w:p>
    <w:p>
      <w:pPr>
        <w:spacing w:line="520" w:lineRule="exact"/>
        <w:rPr>
          <w:rFonts w:hint="eastAsia"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 xml:space="preserve">报送单位盖章：                                  </w:t>
      </w:r>
    </w:p>
    <w:p>
      <w:pPr>
        <w:spacing w:line="520" w:lineRule="exact"/>
        <w:rPr>
          <w:rFonts w:ascii="仿宋" w:hAnsi="仿宋" w:eastAsia="仿宋"/>
          <w:sz w:val="32"/>
          <w:szCs w:val="32"/>
        </w:rPr>
      </w:pPr>
      <w:r>
        <w:rPr>
          <w:rFonts w:hint="eastAsia" w:ascii="仿宋" w:hAnsi="仿宋" w:eastAsia="仿宋"/>
          <w:sz w:val="32"/>
          <w:szCs w:val="32"/>
        </w:rPr>
        <w:t>1、单位名称填写单位全称，与印章使用的单位名称相同。</w:t>
      </w:r>
    </w:p>
    <w:p>
      <w:pPr>
        <w:spacing w:line="520" w:lineRule="exact"/>
        <w:rPr>
          <w:rFonts w:ascii="仿宋" w:hAnsi="仿宋" w:eastAsia="仿宋"/>
          <w:sz w:val="32"/>
          <w:szCs w:val="32"/>
        </w:rPr>
      </w:pPr>
      <w:r>
        <w:rPr>
          <w:rFonts w:hint="eastAsia" w:ascii="仿宋" w:hAnsi="仿宋" w:eastAsia="仿宋"/>
          <w:sz w:val="32"/>
          <w:szCs w:val="32"/>
        </w:rPr>
        <w:t>2、请务必确保电子签章图形采样区域清晰度和整洁性，印章必须确保盖在空白区内。</w:t>
      </w:r>
    </w:p>
    <w:p>
      <w:pPr>
        <w:spacing w:line="520" w:lineRule="exact"/>
        <w:rPr>
          <w:rFonts w:ascii="仿宋" w:hAnsi="仿宋" w:eastAsia="仿宋"/>
          <w:sz w:val="32"/>
          <w:szCs w:val="32"/>
        </w:rPr>
      </w:pPr>
      <w:r>
        <w:rPr>
          <w:rFonts w:hint="eastAsia" w:ascii="仿宋" w:hAnsi="仿宋" w:eastAsia="仿宋"/>
          <w:sz w:val="32"/>
          <w:szCs w:val="32"/>
        </w:rPr>
        <w:t>3、为确保采样的清晰度和成功率，需要反复进行4次采样，请尽可能确保每次采样的清晰与完整。</w:t>
      </w:r>
    </w:p>
    <w:p>
      <w:pPr>
        <w:spacing w:line="520" w:lineRule="exact"/>
        <w:rPr>
          <w:rFonts w:ascii="仿宋" w:hAnsi="仿宋" w:eastAsia="仿宋"/>
          <w:sz w:val="32"/>
          <w:szCs w:val="32"/>
        </w:rPr>
      </w:pPr>
      <w:r>
        <w:rPr>
          <w:rFonts w:hint="eastAsia" w:ascii="仿宋" w:hAnsi="仿宋" w:eastAsia="仿宋"/>
          <w:sz w:val="32"/>
          <w:szCs w:val="32"/>
        </w:rPr>
        <w:t>4、保证用于印章采样的桌面平整。</w:t>
      </w:r>
    </w:p>
    <w:p>
      <w:pPr>
        <w:spacing w:line="520" w:lineRule="exact"/>
        <w:rPr>
          <w:rFonts w:ascii="仿宋" w:hAnsi="仿宋" w:eastAsia="仿宋"/>
          <w:sz w:val="32"/>
          <w:szCs w:val="32"/>
        </w:rPr>
      </w:pPr>
      <w:r>
        <w:rPr>
          <w:rFonts w:hint="eastAsia" w:ascii="仿宋" w:hAnsi="仿宋" w:eastAsia="仿宋"/>
          <w:sz w:val="32"/>
          <w:szCs w:val="32"/>
        </w:rPr>
        <w:t>5.蘸足够印泥(印章自带印油除外)，用力加盖印章，确保印章图形清晰、完整、无形变。</w:t>
      </w:r>
    </w:p>
    <w:tbl>
      <w:tblPr>
        <w:tblStyle w:val="4"/>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544"/>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951" w:type="dxa"/>
            <w:vAlign w:val="center"/>
          </w:tcPr>
          <w:p>
            <w:pPr>
              <w:jc w:val="center"/>
              <w:rPr>
                <w:sz w:val="28"/>
                <w:szCs w:val="28"/>
              </w:rPr>
            </w:pPr>
            <w:r>
              <w:rPr>
                <w:rFonts w:hint="eastAsia"/>
                <w:sz w:val="28"/>
                <w:szCs w:val="28"/>
              </w:rPr>
              <w:t>单位名称：</w:t>
            </w:r>
          </w:p>
        </w:tc>
        <w:tc>
          <w:tcPr>
            <w:tcW w:w="6884"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trPr>
        <w:tc>
          <w:tcPr>
            <w:tcW w:w="1951" w:type="dxa"/>
            <w:vMerge w:val="restart"/>
            <w:vAlign w:val="center"/>
          </w:tcPr>
          <w:p>
            <w:pPr>
              <w:jc w:val="center"/>
              <w:rPr>
                <w:sz w:val="28"/>
                <w:szCs w:val="28"/>
              </w:rPr>
            </w:pPr>
            <w:r>
              <w:rPr>
                <w:rFonts w:hint="eastAsia"/>
                <w:sz w:val="28"/>
                <w:szCs w:val="28"/>
              </w:rPr>
              <w:t>电子签章图形采样</w:t>
            </w:r>
          </w:p>
          <w:p>
            <w:pPr>
              <w:jc w:val="center"/>
              <w:rPr>
                <w:sz w:val="28"/>
                <w:szCs w:val="28"/>
              </w:rPr>
            </w:pPr>
            <w:r>
              <w:rPr>
                <w:rFonts w:hint="eastAsia"/>
                <w:sz w:val="28"/>
                <w:szCs w:val="28"/>
              </w:rPr>
              <w:t>（请在区域内加盖单位公章，重复操作４次）</w:t>
            </w:r>
          </w:p>
        </w:tc>
        <w:tc>
          <w:tcPr>
            <w:tcW w:w="3544" w:type="dxa"/>
            <w:vAlign w:val="center"/>
          </w:tcPr>
          <w:p>
            <w:pPr>
              <w:jc w:val="center"/>
              <w:rPr>
                <w:sz w:val="28"/>
                <w:szCs w:val="28"/>
              </w:rPr>
            </w:pPr>
          </w:p>
        </w:tc>
        <w:tc>
          <w:tcPr>
            <w:tcW w:w="334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trPr>
        <w:tc>
          <w:tcPr>
            <w:tcW w:w="1951" w:type="dxa"/>
            <w:vMerge w:val="continue"/>
            <w:vAlign w:val="center"/>
          </w:tcPr>
          <w:p>
            <w:pPr>
              <w:jc w:val="center"/>
              <w:rPr>
                <w:sz w:val="28"/>
                <w:szCs w:val="28"/>
              </w:rPr>
            </w:pPr>
          </w:p>
        </w:tc>
        <w:tc>
          <w:tcPr>
            <w:tcW w:w="3544" w:type="dxa"/>
            <w:vAlign w:val="center"/>
          </w:tcPr>
          <w:p>
            <w:pPr>
              <w:jc w:val="center"/>
              <w:rPr>
                <w:sz w:val="28"/>
                <w:szCs w:val="28"/>
              </w:rPr>
            </w:pPr>
          </w:p>
        </w:tc>
        <w:tc>
          <w:tcPr>
            <w:tcW w:w="3340" w:type="dxa"/>
            <w:vAlign w:val="center"/>
          </w:tcPr>
          <w:p>
            <w:pPr>
              <w:jc w:val="center"/>
              <w:rPr>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480" w:firstLineChars="1600"/>
        <w:textAlignment w:val="auto"/>
        <w:rPr>
          <w:rFonts w:hint="eastAsia" w:ascii="仿宋" w:hAnsi="仿宋" w:eastAsia="仿宋" w:cs="仿宋"/>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072B2"/>
    <w:rsid w:val="0E23027E"/>
    <w:rsid w:val="27112F89"/>
    <w:rsid w:val="3CE31BEF"/>
    <w:rsid w:val="428A08C8"/>
    <w:rsid w:val="494072B2"/>
    <w:rsid w:val="5A337577"/>
    <w:rsid w:val="62975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2019-10-10T03:14:00Z</dcterms:created>
  <dc:creator>ゞづ韜℡ζั̯̯͡طى</dc:creator>
  <cp:lastModifiedBy>ゞづ韜℡ζั̯̯͡طى</cp:lastModifiedBy>
  <cp:lastPrinted>2019-10-10T07:47:00Z</cp:lastPrinted>
  <dcterms:modified xsi:type="dcterms:W3CDTF">2019-10-10T08:14:07Z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