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9C" w:rsidRPr="007875C5" w:rsidRDefault="00A32B9C" w:rsidP="007875C5">
      <w:pPr>
        <w:spacing w:line="600" w:lineRule="exact"/>
        <w:rPr>
          <w:rFonts w:ascii="黑体" w:eastAsia="黑体" w:hAnsi="Times New Roman"/>
          <w:b/>
          <w:sz w:val="30"/>
          <w:szCs w:val="30"/>
        </w:rPr>
      </w:pPr>
      <w:r w:rsidRPr="007875C5">
        <w:rPr>
          <w:rFonts w:ascii="黑体" w:eastAsia="黑体" w:hAnsi="Times New Roman" w:hint="eastAsia"/>
          <w:b/>
          <w:sz w:val="30"/>
          <w:szCs w:val="30"/>
        </w:rPr>
        <w:t>附件一</w:t>
      </w:r>
    </w:p>
    <w:p w:rsidR="00A32B9C" w:rsidRPr="007875C5" w:rsidRDefault="00A32B9C" w:rsidP="00370CF0">
      <w:pPr>
        <w:spacing w:line="600" w:lineRule="exact"/>
        <w:ind w:firstLineChars="500" w:firstLine="31680"/>
        <w:rPr>
          <w:rFonts w:ascii="黑体" w:eastAsia="黑体" w:hAnsi="Times New Roman"/>
          <w:sz w:val="44"/>
          <w:szCs w:val="44"/>
        </w:rPr>
      </w:pPr>
      <w:r w:rsidRPr="007875C5">
        <w:rPr>
          <w:rFonts w:ascii="黑体" w:eastAsia="黑体" w:hAnsi="Times New Roman"/>
          <w:sz w:val="44"/>
          <w:szCs w:val="44"/>
        </w:rPr>
        <w:t>2018</w:t>
      </w:r>
      <w:r w:rsidRPr="007875C5">
        <w:rPr>
          <w:rFonts w:ascii="黑体" w:eastAsia="黑体" w:hAnsi="Times New Roman" w:hint="eastAsia"/>
          <w:sz w:val="44"/>
          <w:szCs w:val="44"/>
        </w:rPr>
        <w:t>年度年报填报指南</w:t>
      </w:r>
    </w:p>
    <w:p w:rsidR="00A32B9C" w:rsidRPr="00123179" w:rsidRDefault="00A32B9C" w:rsidP="00370CF0">
      <w:pPr>
        <w:spacing w:line="600" w:lineRule="exact"/>
        <w:ind w:firstLineChars="200" w:firstLine="31680"/>
        <w:rPr>
          <w:rFonts w:ascii="Times New Roman" w:eastAsia="仿宋_GB2312" w:hAnsi="Times New Roman"/>
          <w:spacing w:val="-4"/>
          <w:sz w:val="32"/>
          <w:szCs w:val="32"/>
        </w:rPr>
      </w:pP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pacing w:val="-4"/>
          <w:sz w:val="32"/>
          <w:szCs w:val="32"/>
        </w:rPr>
      </w:pPr>
      <w:r w:rsidRPr="003D269B">
        <w:rPr>
          <w:rFonts w:ascii="仿宋_GB2312" w:eastAsia="仿宋_GB2312" w:hAnsi="宋体" w:hint="eastAsia"/>
          <w:spacing w:val="-4"/>
          <w:sz w:val="32"/>
          <w:szCs w:val="32"/>
        </w:rPr>
        <w:t>一、填报流程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pacing w:val="-4"/>
          <w:sz w:val="32"/>
          <w:szCs w:val="32"/>
        </w:rPr>
      </w:pPr>
      <w:r w:rsidRPr="003D269B">
        <w:rPr>
          <w:rFonts w:ascii="仿宋_GB2312" w:eastAsia="仿宋_GB2312" w:hAnsi="宋体" w:hint="eastAsia"/>
          <w:spacing w:val="-4"/>
          <w:sz w:val="32"/>
          <w:szCs w:val="32"/>
        </w:rPr>
        <w:t>说明：本填报指南以企业年报为例，农民专业合作社和个体工商户年报以此为参考。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b/>
          <w:sz w:val="32"/>
          <w:szCs w:val="32"/>
        </w:rPr>
      </w:pPr>
      <w:r w:rsidRPr="003D269B">
        <w:rPr>
          <w:rFonts w:ascii="仿宋_GB2312" w:eastAsia="仿宋_GB2312" w:hAnsi="宋体" w:hint="eastAsia"/>
          <w:b/>
          <w:sz w:val="32"/>
          <w:szCs w:val="32"/>
        </w:rPr>
        <w:t>第一步：</w:t>
      </w:r>
      <w:r w:rsidRPr="003D269B">
        <w:rPr>
          <w:rFonts w:ascii="仿宋_GB2312" w:eastAsia="仿宋_GB2312" w:hAnsi="宋体" w:hint="eastAsia"/>
          <w:sz w:val="32"/>
          <w:szCs w:val="32"/>
        </w:rPr>
        <w:t>登录公示系统。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pacing w:val="-2"/>
          <w:sz w:val="32"/>
          <w:szCs w:val="32"/>
        </w:rPr>
      </w:pPr>
      <w:r w:rsidRPr="003D269B">
        <w:rPr>
          <w:rFonts w:ascii="仿宋_GB2312" w:eastAsia="仿宋_GB2312" w:hAnsi="宋体" w:hint="eastAsia"/>
          <w:spacing w:val="-4"/>
          <w:sz w:val="32"/>
          <w:szCs w:val="32"/>
        </w:rPr>
        <w:t>登录国家企业信用信息公示系统（湖南）（</w:t>
      </w:r>
      <w:r w:rsidRPr="003D269B">
        <w:rPr>
          <w:rFonts w:ascii="仿宋_GB2312" w:eastAsia="仿宋_GB2312" w:hAnsi="宋体"/>
          <w:spacing w:val="-4"/>
          <w:sz w:val="32"/>
          <w:szCs w:val="32"/>
        </w:rPr>
        <w:t>http://hn.gsxt.gov.cn</w:t>
      </w:r>
      <w:r w:rsidRPr="003D269B">
        <w:rPr>
          <w:rFonts w:ascii="仿宋_GB2312" w:eastAsia="仿宋_GB2312" w:hAnsi="宋体" w:hint="eastAsia"/>
          <w:spacing w:val="-4"/>
          <w:sz w:val="32"/>
          <w:szCs w:val="32"/>
        </w:rPr>
        <w:t>），</w:t>
      </w:r>
      <w:r w:rsidRPr="003D269B">
        <w:rPr>
          <w:rFonts w:ascii="仿宋_GB2312" w:eastAsia="仿宋_GB2312" w:hAnsi="宋体" w:hint="eastAsia"/>
          <w:sz w:val="32"/>
          <w:szCs w:val="32"/>
        </w:rPr>
        <w:t>点击“企业信息填报”，进入登录页面；或通过“湖南</w:t>
      </w:r>
      <w:r>
        <w:rPr>
          <w:rFonts w:ascii="仿宋_GB2312" w:eastAsia="仿宋_GB2312" w:hAnsi="宋体" w:hint="eastAsia"/>
          <w:sz w:val="32"/>
          <w:szCs w:val="32"/>
        </w:rPr>
        <w:t>企业</w:t>
      </w:r>
      <w:r w:rsidRPr="003D269B">
        <w:rPr>
          <w:rFonts w:ascii="仿宋_GB2312" w:eastAsia="仿宋_GB2312" w:hAnsi="宋体" w:hint="eastAsia"/>
          <w:sz w:val="32"/>
          <w:szCs w:val="32"/>
        </w:rPr>
        <w:t>年报”</w:t>
      </w:r>
      <w:r>
        <w:rPr>
          <w:rFonts w:ascii="仿宋_GB2312" w:eastAsia="仿宋_GB2312" w:hAnsi="宋体"/>
          <w:sz w:val="32"/>
          <w:szCs w:val="32"/>
        </w:rPr>
        <w:t>A</w:t>
      </w:r>
      <w:r w:rsidRPr="003D269B">
        <w:rPr>
          <w:rFonts w:ascii="仿宋_GB2312" w:eastAsia="仿宋_GB2312" w:hAnsi="宋体"/>
          <w:sz w:val="32"/>
          <w:szCs w:val="32"/>
        </w:rPr>
        <w:t>pp</w:t>
      </w:r>
      <w:r w:rsidRPr="003D269B">
        <w:rPr>
          <w:rFonts w:ascii="仿宋_GB2312" w:eastAsia="仿宋_GB2312" w:hAnsi="宋体" w:hint="eastAsia"/>
          <w:sz w:val="32"/>
          <w:szCs w:val="32"/>
        </w:rPr>
        <w:t>，点击“年报填</w:t>
      </w:r>
      <w:r>
        <w:rPr>
          <w:rFonts w:ascii="仿宋_GB2312" w:eastAsia="仿宋_GB2312" w:hAnsi="宋体" w:hint="eastAsia"/>
          <w:sz w:val="32"/>
          <w:szCs w:val="32"/>
        </w:rPr>
        <w:t>写”，进入登录</w:t>
      </w:r>
      <w:r w:rsidRPr="003D269B">
        <w:rPr>
          <w:rFonts w:ascii="仿宋_GB2312" w:eastAsia="仿宋_GB2312" w:hAnsi="宋体" w:hint="eastAsia"/>
          <w:sz w:val="32"/>
          <w:szCs w:val="32"/>
        </w:rPr>
        <w:t>页面。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当前系统提供以下四种登录方式（“湖南</w:t>
      </w:r>
      <w:r>
        <w:rPr>
          <w:rFonts w:ascii="仿宋_GB2312" w:eastAsia="仿宋_GB2312" w:hAnsi="宋体" w:hint="eastAsia"/>
          <w:sz w:val="32"/>
          <w:szCs w:val="32"/>
        </w:rPr>
        <w:t>企业</w:t>
      </w:r>
      <w:r w:rsidRPr="003D269B">
        <w:rPr>
          <w:rFonts w:ascii="仿宋_GB2312" w:eastAsia="仿宋_GB2312" w:hAnsi="宋体" w:hint="eastAsia"/>
          <w:sz w:val="32"/>
          <w:szCs w:val="32"/>
        </w:rPr>
        <w:t>年报”</w:t>
      </w:r>
      <w:r w:rsidRPr="00BE4802"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>A</w:t>
      </w:r>
      <w:r w:rsidRPr="003D269B">
        <w:rPr>
          <w:rFonts w:ascii="仿宋_GB2312" w:eastAsia="仿宋_GB2312" w:hAnsi="宋体"/>
          <w:sz w:val="32"/>
          <w:szCs w:val="32"/>
        </w:rPr>
        <w:t>pp</w:t>
      </w:r>
      <w:r w:rsidRPr="003D269B">
        <w:rPr>
          <w:rFonts w:ascii="仿宋_GB2312" w:eastAsia="仿宋_GB2312" w:hAnsi="宋体" w:hint="eastAsia"/>
          <w:sz w:val="32"/>
          <w:szCs w:val="32"/>
        </w:rPr>
        <w:t>仅支持前两种）：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.</w:t>
      </w:r>
      <w:r w:rsidRPr="003D269B">
        <w:rPr>
          <w:rFonts w:ascii="仿宋_GB2312" w:eastAsia="仿宋_GB2312" w:hAnsi="宋体" w:hint="eastAsia"/>
          <w:sz w:val="32"/>
          <w:szCs w:val="32"/>
        </w:rPr>
        <w:t>联络员登录。采用发送短信验证码方式，请确保手机可以正常接收；如</w:t>
      </w:r>
      <w:r>
        <w:rPr>
          <w:rFonts w:ascii="仿宋_GB2312" w:eastAsia="仿宋_GB2312" w:hAnsi="宋体" w:hint="eastAsia"/>
          <w:sz w:val="32"/>
          <w:szCs w:val="32"/>
        </w:rPr>
        <w:t>备案</w:t>
      </w:r>
      <w:r w:rsidRPr="003D269B">
        <w:rPr>
          <w:rFonts w:ascii="仿宋_GB2312" w:eastAsia="仿宋_GB2312" w:hAnsi="宋体" w:hint="eastAsia"/>
          <w:sz w:val="32"/>
          <w:szCs w:val="32"/>
        </w:rPr>
        <w:t>的联络员</w:t>
      </w:r>
      <w:r>
        <w:rPr>
          <w:rFonts w:ascii="仿宋_GB2312" w:eastAsia="仿宋_GB2312" w:hAnsi="宋体" w:hint="eastAsia"/>
          <w:sz w:val="32"/>
          <w:szCs w:val="32"/>
        </w:rPr>
        <w:t>发生</w:t>
      </w:r>
      <w:r w:rsidRPr="003D269B">
        <w:rPr>
          <w:rFonts w:ascii="仿宋_GB2312" w:eastAsia="仿宋_GB2312" w:hAnsi="宋体" w:hint="eastAsia"/>
          <w:sz w:val="32"/>
          <w:szCs w:val="32"/>
        </w:rPr>
        <w:t>变更，请</w:t>
      </w:r>
      <w:r>
        <w:rPr>
          <w:rFonts w:ascii="仿宋_GB2312" w:eastAsia="仿宋_GB2312" w:hAnsi="宋体" w:hint="eastAsia"/>
          <w:sz w:val="32"/>
          <w:szCs w:val="32"/>
        </w:rPr>
        <w:t>重新备案</w:t>
      </w:r>
      <w:r w:rsidRPr="003D269B">
        <w:rPr>
          <w:rFonts w:ascii="仿宋_GB2312" w:eastAsia="仿宋_GB2312" w:hAnsi="宋体" w:hint="eastAsia"/>
          <w:sz w:val="32"/>
          <w:szCs w:val="32"/>
        </w:rPr>
        <w:t>联络员信息后再进行申报</w:t>
      </w:r>
      <w:r>
        <w:rPr>
          <w:rFonts w:ascii="仿宋_GB2312" w:eastAsia="仿宋_GB2312" w:hAnsi="宋体" w:hint="eastAsia"/>
          <w:sz w:val="32"/>
          <w:szCs w:val="32"/>
        </w:rPr>
        <w:t>（</w:t>
      </w:r>
      <w:r w:rsidRPr="003D269B">
        <w:rPr>
          <w:rFonts w:ascii="仿宋_GB2312" w:eastAsia="仿宋_GB2312" w:hAnsi="宋体" w:hint="eastAsia"/>
          <w:sz w:val="32"/>
          <w:szCs w:val="32"/>
        </w:rPr>
        <w:t>联络员</w:t>
      </w:r>
      <w:r>
        <w:rPr>
          <w:rFonts w:ascii="仿宋_GB2312" w:eastAsia="仿宋_GB2312" w:hAnsi="宋体" w:hint="eastAsia"/>
          <w:sz w:val="32"/>
          <w:szCs w:val="32"/>
        </w:rPr>
        <w:t>备案</w:t>
      </w:r>
      <w:r w:rsidRPr="0095322F">
        <w:rPr>
          <w:rFonts w:ascii="仿宋_GB2312" w:eastAsia="仿宋_GB2312" w:hAnsi="宋体" w:hint="eastAsia"/>
          <w:sz w:val="32"/>
          <w:szCs w:val="32"/>
        </w:rPr>
        <w:t>请参考“联络员备案须知”</w:t>
      </w:r>
      <w:r>
        <w:rPr>
          <w:rFonts w:ascii="仿宋_GB2312" w:eastAsia="仿宋_GB2312" w:hAnsi="宋体" w:hint="eastAsia"/>
          <w:sz w:val="32"/>
          <w:szCs w:val="32"/>
        </w:rPr>
        <w:t>）</w:t>
      </w:r>
      <w:r w:rsidRPr="003D269B">
        <w:rPr>
          <w:rFonts w:ascii="仿宋_GB2312" w:eastAsia="仿宋_GB2312" w:hAnsi="宋体" w:hint="eastAsia"/>
          <w:sz w:val="32"/>
          <w:szCs w:val="32"/>
        </w:rPr>
        <w:t>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.</w:t>
      </w:r>
      <w:r w:rsidRPr="003D269B">
        <w:rPr>
          <w:rFonts w:ascii="仿宋_GB2312" w:eastAsia="仿宋_GB2312" w:hAnsi="宋体" w:hint="eastAsia"/>
          <w:sz w:val="32"/>
          <w:szCs w:val="32"/>
        </w:rPr>
        <w:t>个体工商户年报登录。通过备案手机号</w:t>
      </w:r>
      <w:r w:rsidRPr="003D269B">
        <w:rPr>
          <w:rFonts w:ascii="仿宋_GB2312" w:eastAsia="仿宋_GB2312" w:hAnsi="宋体"/>
          <w:sz w:val="32"/>
          <w:szCs w:val="32"/>
        </w:rPr>
        <w:t>/</w:t>
      </w:r>
      <w:r w:rsidRPr="003D269B">
        <w:rPr>
          <w:rFonts w:ascii="仿宋_GB2312" w:eastAsia="仿宋_GB2312" w:hAnsi="宋体" w:hint="eastAsia"/>
          <w:sz w:val="32"/>
          <w:szCs w:val="32"/>
        </w:rPr>
        <w:t>经营者身份证号登录，请确保备案手机号</w:t>
      </w:r>
      <w:r w:rsidRPr="003D269B">
        <w:rPr>
          <w:rFonts w:ascii="仿宋_GB2312" w:eastAsia="仿宋_GB2312" w:hAnsi="宋体"/>
          <w:sz w:val="32"/>
          <w:szCs w:val="32"/>
        </w:rPr>
        <w:t>/</w:t>
      </w:r>
      <w:r w:rsidRPr="003D269B">
        <w:rPr>
          <w:rFonts w:ascii="仿宋_GB2312" w:eastAsia="仿宋_GB2312" w:hAnsi="宋体" w:hint="eastAsia"/>
          <w:sz w:val="32"/>
          <w:szCs w:val="32"/>
        </w:rPr>
        <w:t>经营者身份证号无误。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/>
          <w:sz w:val="32"/>
          <w:szCs w:val="32"/>
        </w:rPr>
        <w:t>.</w:t>
      </w:r>
      <w:r w:rsidRPr="003D269B">
        <w:rPr>
          <w:rFonts w:ascii="仿宋_GB2312" w:eastAsia="仿宋_GB2312" w:hAnsi="宋体"/>
          <w:sz w:val="32"/>
          <w:szCs w:val="32"/>
        </w:rPr>
        <w:t>CA</w:t>
      </w:r>
      <w:r w:rsidRPr="003D269B">
        <w:rPr>
          <w:rFonts w:ascii="仿宋_GB2312" w:eastAsia="仿宋_GB2312" w:hAnsi="宋体" w:hint="eastAsia"/>
          <w:sz w:val="32"/>
          <w:szCs w:val="32"/>
        </w:rPr>
        <w:t>证书登录。请联系湖南省数字认证服务中心公司办理证书申请及有效期延期（联系电话：</w:t>
      </w:r>
      <w:r w:rsidRPr="003D269B">
        <w:rPr>
          <w:rFonts w:ascii="仿宋_GB2312" w:eastAsia="仿宋_GB2312" w:hAnsi="宋体"/>
          <w:sz w:val="32"/>
          <w:szCs w:val="32"/>
        </w:rPr>
        <w:t>400-6682666</w:t>
      </w:r>
      <w:r w:rsidRPr="003D269B">
        <w:rPr>
          <w:rFonts w:ascii="仿宋_GB2312" w:eastAsia="仿宋_GB2312" w:hAnsi="宋体" w:hint="eastAsia"/>
          <w:sz w:val="32"/>
          <w:szCs w:val="32"/>
        </w:rPr>
        <w:t>）。</w:t>
      </w:r>
    </w:p>
    <w:p w:rsidR="00A32B9C" w:rsidRPr="0095322F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95322F"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/>
          <w:sz w:val="32"/>
          <w:szCs w:val="32"/>
        </w:rPr>
        <w:t>.</w:t>
      </w:r>
      <w:r w:rsidRPr="0095322F">
        <w:rPr>
          <w:rFonts w:ascii="仿宋_GB2312" w:eastAsia="仿宋_GB2312" w:hAnsi="宋体" w:hint="eastAsia"/>
          <w:sz w:val="32"/>
          <w:szCs w:val="32"/>
        </w:rPr>
        <w:t>电子营业执照登录。适用于已领取电子营业执照的企业。</w:t>
      </w:r>
    </w:p>
    <w:p w:rsidR="00A32B9C" w:rsidRPr="003D269B" w:rsidRDefault="00A32B9C" w:rsidP="00370CF0">
      <w:pPr>
        <w:spacing w:line="600" w:lineRule="exact"/>
        <w:ind w:firstLineChars="196" w:firstLine="31680"/>
        <w:rPr>
          <w:rFonts w:ascii="仿宋_GB2312" w:eastAsia="仿宋_GB2312" w:hAnsi="宋体"/>
          <w:b/>
          <w:sz w:val="32"/>
          <w:szCs w:val="32"/>
        </w:rPr>
      </w:pPr>
      <w:r w:rsidRPr="003D269B">
        <w:rPr>
          <w:rFonts w:ascii="仿宋_GB2312" w:eastAsia="仿宋_GB2312" w:hAnsi="宋体" w:hint="eastAsia"/>
          <w:b/>
          <w:sz w:val="32"/>
          <w:szCs w:val="32"/>
        </w:rPr>
        <w:t>第二步：</w:t>
      </w:r>
      <w:r>
        <w:rPr>
          <w:rFonts w:ascii="仿宋_GB2312" w:eastAsia="仿宋_GB2312" w:hAnsi="宋体" w:hint="eastAsia"/>
          <w:sz w:val="32"/>
          <w:szCs w:val="32"/>
        </w:rPr>
        <w:t>进入登录</w:t>
      </w:r>
      <w:r w:rsidRPr="003D269B">
        <w:rPr>
          <w:rFonts w:ascii="仿宋_GB2312" w:eastAsia="仿宋_GB2312" w:hAnsi="宋体" w:hint="eastAsia"/>
          <w:sz w:val="32"/>
          <w:szCs w:val="32"/>
        </w:rPr>
        <w:t>后首页，选择“年度报告填写”。（通过“湖南</w:t>
      </w:r>
      <w:r w:rsidRPr="0095322F">
        <w:rPr>
          <w:rFonts w:ascii="仿宋_GB2312" w:eastAsia="仿宋_GB2312" w:hAnsi="宋体" w:hint="eastAsia"/>
          <w:sz w:val="32"/>
          <w:szCs w:val="32"/>
        </w:rPr>
        <w:t>企业</w:t>
      </w:r>
      <w:r w:rsidRPr="003D269B">
        <w:rPr>
          <w:rFonts w:ascii="仿宋_GB2312" w:eastAsia="仿宋_GB2312" w:hAnsi="宋体" w:hint="eastAsia"/>
          <w:sz w:val="32"/>
          <w:szCs w:val="32"/>
        </w:rPr>
        <w:t>年报”</w:t>
      </w:r>
      <w:r>
        <w:rPr>
          <w:rFonts w:ascii="仿宋_GB2312" w:eastAsia="仿宋_GB2312" w:hAnsi="宋体"/>
          <w:sz w:val="32"/>
          <w:szCs w:val="32"/>
        </w:rPr>
        <w:t>A</w:t>
      </w:r>
      <w:r w:rsidRPr="003D269B">
        <w:rPr>
          <w:rFonts w:ascii="仿宋_GB2312" w:eastAsia="仿宋_GB2312" w:hAnsi="宋体"/>
          <w:sz w:val="32"/>
          <w:szCs w:val="32"/>
        </w:rPr>
        <w:t>pp</w:t>
      </w:r>
      <w:r w:rsidRPr="003D269B">
        <w:rPr>
          <w:rFonts w:ascii="仿宋_GB2312" w:eastAsia="仿宋_GB2312" w:hAnsi="宋体" w:hint="eastAsia"/>
          <w:sz w:val="32"/>
          <w:szCs w:val="32"/>
        </w:rPr>
        <w:t>填报的略过此步）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b/>
          <w:sz w:val="32"/>
          <w:szCs w:val="32"/>
        </w:rPr>
        <w:t>第三步：</w:t>
      </w:r>
      <w:r>
        <w:rPr>
          <w:rFonts w:ascii="仿宋_GB2312" w:eastAsia="仿宋_GB2312" w:hAnsi="宋体" w:hint="eastAsia"/>
          <w:sz w:val="32"/>
          <w:szCs w:val="32"/>
        </w:rPr>
        <w:t>请仔细阅读填报须知，选择“我已阅读以上填报须知</w:t>
      </w:r>
      <w:r w:rsidRPr="003D269B">
        <w:rPr>
          <w:rFonts w:ascii="仿宋_GB2312" w:eastAsia="仿宋_GB2312" w:hAnsi="宋体" w:hint="eastAsia"/>
          <w:sz w:val="32"/>
          <w:szCs w:val="32"/>
        </w:rPr>
        <w:t>”，并“确认”。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b/>
          <w:sz w:val="32"/>
          <w:szCs w:val="32"/>
        </w:rPr>
        <w:t>第四步：</w:t>
      </w:r>
      <w:r w:rsidRPr="003D269B">
        <w:rPr>
          <w:rFonts w:ascii="仿宋_GB2312" w:eastAsia="仿宋_GB2312" w:hAnsi="宋体" w:hint="eastAsia"/>
          <w:sz w:val="32"/>
          <w:szCs w:val="32"/>
        </w:rPr>
        <w:t>选择填报年度。如往年未填报，须先补报往年年报</w:t>
      </w:r>
      <w:r>
        <w:rPr>
          <w:rFonts w:ascii="仿宋_GB2312" w:eastAsia="仿宋_GB2312" w:hAnsi="宋体" w:hint="eastAsia"/>
          <w:sz w:val="32"/>
          <w:szCs w:val="32"/>
        </w:rPr>
        <w:t>，再报送本年度</w:t>
      </w:r>
      <w:r w:rsidRPr="003D269B">
        <w:rPr>
          <w:rFonts w:ascii="仿宋_GB2312" w:eastAsia="仿宋_GB2312" w:hAnsi="宋体" w:hint="eastAsia"/>
          <w:sz w:val="32"/>
          <w:szCs w:val="32"/>
        </w:rPr>
        <w:t>年报。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b/>
          <w:sz w:val="32"/>
          <w:szCs w:val="32"/>
        </w:rPr>
        <w:t>第五步：</w:t>
      </w:r>
      <w:r w:rsidRPr="003D269B">
        <w:rPr>
          <w:rFonts w:ascii="仿宋_GB2312" w:eastAsia="仿宋_GB2312" w:hAnsi="宋体" w:hint="eastAsia"/>
          <w:sz w:val="32"/>
          <w:szCs w:val="32"/>
        </w:rPr>
        <w:t>填写年报信息。按要求逐项填写并保存</w:t>
      </w:r>
      <w:r>
        <w:rPr>
          <w:rFonts w:ascii="仿宋_GB2312" w:eastAsia="仿宋_GB2312" w:hAnsi="宋体" w:hint="eastAsia"/>
          <w:sz w:val="32"/>
          <w:szCs w:val="32"/>
        </w:rPr>
        <w:t>下列信息：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b/>
          <w:sz w:val="32"/>
          <w:szCs w:val="32"/>
        </w:rPr>
      </w:pPr>
      <w:r w:rsidRPr="003D269B">
        <w:rPr>
          <w:rFonts w:ascii="仿宋_GB2312" w:eastAsia="仿宋_GB2312" w:hAnsi="宋体"/>
          <w:b/>
          <w:sz w:val="32"/>
          <w:szCs w:val="32"/>
        </w:rPr>
        <w:t>1</w:t>
      </w:r>
      <w:r>
        <w:rPr>
          <w:rFonts w:ascii="仿宋_GB2312" w:eastAsia="仿宋_GB2312" w:hAnsi="宋体"/>
          <w:b/>
          <w:sz w:val="32"/>
          <w:szCs w:val="32"/>
        </w:rPr>
        <w:t>.</w:t>
      </w:r>
      <w:r w:rsidRPr="003D269B">
        <w:rPr>
          <w:rFonts w:ascii="仿宋_GB2312" w:eastAsia="仿宋_GB2312" w:hAnsi="宋体" w:hint="eastAsia"/>
          <w:sz w:val="32"/>
          <w:szCs w:val="32"/>
        </w:rPr>
        <w:t>企业基本信息。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填写企业基本信息，点击“保存”。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说明：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/>
          <w:sz w:val="32"/>
          <w:szCs w:val="32"/>
        </w:rPr>
        <w:t>a</w:t>
      </w:r>
      <w:r w:rsidRPr="003D269B"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企业填报的通讯地址、邮政编码、联系电话、电子邮箱、</w:t>
      </w:r>
      <w:r w:rsidRPr="000C548C">
        <w:rPr>
          <w:rFonts w:ascii="仿宋_GB2312" w:eastAsia="仿宋_GB2312" w:hAnsi="宋体" w:hint="eastAsia"/>
          <w:color w:val="000000"/>
          <w:sz w:val="32"/>
          <w:szCs w:val="32"/>
        </w:rPr>
        <w:t>经营状态、</w:t>
      </w:r>
      <w:r w:rsidRPr="00FA1D04">
        <w:rPr>
          <w:rFonts w:ascii="仿宋_GB2312" w:eastAsia="仿宋_GB2312" w:hAnsi="宋体" w:hint="eastAsia"/>
          <w:color w:val="000000"/>
          <w:sz w:val="32"/>
          <w:szCs w:val="32"/>
        </w:rPr>
        <w:t>网站或网店信息</w:t>
      </w:r>
      <w:r w:rsidRPr="003D269B">
        <w:rPr>
          <w:rFonts w:ascii="仿宋_GB2312" w:eastAsia="仿宋_GB2312" w:hAnsi="宋体" w:hint="eastAsia"/>
          <w:sz w:val="32"/>
          <w:szCs w:val="32"/>
        </w:rPr>
        <w:t>均为报送时的信息，其余信息为截至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8"/>
        </w:smartTagPr>
        <w:r>
          <w:rPr>
            <w:rFonts w:ascii="仿宋_GB2312" w:eastAsia="仿宋_GB2312" w:hAnsi="宋体"/>
            <w:sz w:val="32"/>
            <w:szCs w:val="32"/>
          </w:rPr>
          <w:t>2018</w:t>
        </w:r>
        <w:r w:rsidRPr="003D269B">
          <w:rPr>
            <w:rFonts w:ascii="仿宋_GB2312" w:eastAsia="仿宋_GB2312" w:hAnsi="宋体" w:hint="eastAsia"/>
            <w:sz w:val="32"/>
            <w:szCs w:val="32"/>
          </w:rPr>
          <w:t>年</w:t>
        </w:r>
        <w:r w:rsidRPr="003D269B">
          <w:rPr>
            <w:rFonts w:ascii="仿宋_GB2312" w:eastAsia="仿宋_GB2312" w:hAnsi="宋体"/>
            <w:sz w:val="32"/>
            <w:szCs w:val="32"/>
          </w:rPr>
          <w:t>12</w:t>
        </w:r>
        <w:r w:rsidRPr="003D269B">
          <w:rPr>
            <w:rFonts w:ascii="仿宋_GB2312" w:eastAsia="仿宋_GB2312" w:hAnsi="宋体" w:hint="eastAsia"/>
            <w:sz w:val="32"/>
            <w:szCs w:val="32"/>
          </w:rPr>
          <w:t>月</w:t>
        </w:r>
        <w:r w:rsidRPr="003D269B">
          <w:rPr>
            <w:rFonts w:ascii="仿宋_GB2312" w:eastAsia="仿宋_GB2312" w:hAnsi="宋体"/>
            <w:sz w:val="32"/>
            <w:szCs w:val="32"/>
          </w:rPr>
          <w:t>31</w:t>
        </w:r>
        <w:r w:rsidRPr="003D269B">
          <w:rPr>
            <w:rFonts w:ascii="仿宋_GB2312" w:eastAsia="仿宋_GB2312" w:hAnsi="宋体" w:hint="eastAsia"/>
            <w:sz w:val="32"/>
            <w:szCs w:val="32"/>
          </w:rPr>
          <w:t>日</w:t>
        </w:r>
      </w:smartTag>
      <w:r w:rsidRPr="003D269B">
        <w:rPr>
          <w:rFonts w:ascii="仿宋_GB2312" w:eastAsia="仿宋_GB2312" w:hAnsi="宋体" w:hint="eastAsia"/>
          <w:sz w:val="32"/>
          <w:szCs w:val="32"/>
        </w:rPr>
        <w:t>的信息。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b/>
          <w:sz w:val="32"/>
          <w:szCs w:val="32"/>
        </w:rPr>
      </w:pPr>
      <w:r w:rsidRPr="003D269B">
        <w:rPr>
          <w:rFonts w:ascii="仿宋_GB2312" w:eastAsia="仿宋_GB2312" w:hAnsi="宋体"/>
          <w:sz w:val="32"/>
          <w:szCs w:val="32"/>
        </w:rPr>
        <w:t>b</w:t>
      </w:r>
      <w:r w:rsidRPr="003D269B">
        <w:rPr>
          <w:rFonts w:ascii="仿宋_GB2312" w:eastAsia="仿宋_GB2312" w:hAnsi="宋体" w:hint="eastAsia"/>
          <w:sz w:val="32"/>
          <w:szCs w:val="32"/>
        </w:rPr>
        <w:t>、如填报年度有对外担保信息、网站或网店信息、股东股权转让信息、投资信息或购买其他公司股权信息，请在此页面选择“是”，选择“无”左侧信息栏相关信息则为灰色，无法填报。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b/>
          <w:sz w:val="32"/>
          <w:szCs w:val="32"/>
        </w:rPr>
      </w:pPr>
      <w:r w:rsidRPr="003D269B">
        <w:rPr>
          <w:rFonts w:ascii="仿宋_GB2312" w:eastAsia="仿宋_GB2312" w:hAnsi="宋体"/>
          <w:b/>
          <w:sz w:val="32"/>
          <w:szCs w:val="32"/>
        </w:rPr>
        <w:t>2</w:t>
      </w:r>
      <w:r>
        <w:rPr>
          <w:rFonts w:ascii="仿宋_GB2312" w:eastAsia="仿宋_GB2312" w:hAnsi="宋体"/>
          <w:b/>
          <w:sz w:val="32"/>
          <w:szCs w:val="32"/>
        </w:rPr>
        <w:t>.</w:t>
      </w:r>
      <w:r w:rsidRPr="003E58CA">
        <w:rPr>
          <w:rFonts w:ascii="仿宋_GB2312" w:eastAsia="仿宋_GB2312" w:hAnsi="宋体"/>
          <w:sz w:val="32"/>
          <w:szCs w:val="32"/>
        </w:rPr>
        <w:t xml:space="preserve"> </w:t>
      </w:r>
      <w:r w:rsidRPr="003D269B">
        <w:rPr>
          <w:rFonts w:ascii="仿宋_GB2312" w:eastAsia="仿宋_GB2312" w:hAnsi="宋体" w:hint="eastAsia"/>
          <w:sz w:val="32"/>
          <w:szCs w:val="32"/>
        </w:rPr>
        <w:t>股东及出资信息。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可添加多条股东及出资信息，也可修改或删除信息。点击“添加”，填写</w:t>
      </w:r>
      <w:r>
        <w:rPr>
          <w:rFonts w:ascii="仿宋_GB2312" w:eastAsia="仿宋_GB2312" w:hAnsi="宋体" w:hint="eastAsia"/>
          <w:sz w:val="32"/>
          <w:szCs w:val="32"/>
        </w:rPr>
        <w:t>相关</w:t>
      </w:r>
      <w:r w:rsidRPr="003D269B">
        <w:rPr>
          <w:rFonts w:ascii="仿宋_GB2312" w:eastAsia="仿宋_GB2312" w:hAnsi="宋体" w:hint="eastAsia"/>
          <w:sz w:val="32"/>
          <w:szCs w:val="32"/>
        </w:rPr>
        <w:t>信息，点击“保存”，</w:t>
      </w:r>
      <w:r>
        <w:rPr>
          <w:rFonts w:ascii="仿宋_GB2312" w:eastAsia="仿宋_GB2312" w:hAnsi="宋体" w:hint="eastAsia"/>
          <w:sz w:val="32"/>
          <w:szCs w:val="32"/>
        </w:rPr>
        <w:t>返</w:t>
      </w:r>
      <w:r w:rsidRPr="003D269B">
        <w:rPr>
          <w:rFonts w:ascii="仿宋_GB2312" w:eastAsia="仿宋_GB2312" w:hAnsi="宋体" w:hint="eastAsia"/>
          <w:sz w:val="32"/>
          <w:szCs w:val="32"/>
        </w:rPr>
        <w:t>回到“股东及出资信息”页面，再点击“保存”。</w:t>
      </w:r>
    </w:p>
    <w:p w:rsidR="00A32B9C" w:rsidRPr="00C62402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b/>
          <w:color w:val="000000"/>
          <w:sz w:val="32"/>
          <w:szCs w:val="32"/>
        </w:rPr>
      </w:pPr>
      <w:r w:rsidRPr="00C62402">
        <w:rPr>
          <w:rFonts w:ascii="仿宋_GB2312" w:eastAsia="仿宋_GB2312" w:hAnsi="宋体" w:hint="eastAsia"/>
          <w:color w:val="000000"/>
          <w:sz w:val="32"/>
          <w:szCs w:val="32"/>
        </w:rPr>
        <w:t>说明：股东的认缴出资额总和应等于注册资本。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/>
          <w:b/>
          <w:sz w:val="32"/>
          <w:szCs w:val="32"/>
        </w:rPr>
        <w:t>3</w:t>
      </w:r>
      <w:r>
        <w:rPr>
          <w:rFonts w:ascii="仿宋_GB2312" w:eastAsia="仿宋_GB2312" w:hAnsi="宋体"/>
          <w:b/>
          <w:sz w:val="32"/>
          <w:szCs w:val="32"/>
        </w:rPr>
        <w:t>.</w:t>
      </w:r>
      <w:r w:rsidRPr="003D269B">
        <w:rPr>
          <w:rFonts w:ascii="仿宋_GB2312" w:eastAsia="仿宋_GB2312" w:hAnsi="宋体" w:hint="eastAsia"/>
          <w:sz w:val="32"/>
          <w:szCs w:val="32"/>
        </w:rPr>
        <w:t>网站或网店信息。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可添加多条网站或网店信息，也可修改或删除信息。点击“添加”，填写</w:t>
      </w:r>
      <w:r>
        <w:rPr>
          <w:rFonts w:ascii="仿宋_GB2312" w:eastAsia="仿宋_GB2312" w:hAnsi="宋体" w:hint="eastAsia"/>
          <w:sz w:val="32"/>
          <w:szCs w:val="32"/>
        </w:rPr>
        <w:t>相关</w:t>
      </w:r>
      <w:r w:rsidRPr="003D269B">
        <w:rPr>
          <w:rFonts w:ascii="仿宋_GB2312" w:eastAsia="仿宋_GB2312" w:hAnsi="宋体" w:hint="eastAsia"/>
          <w:sz w:val="32"/>
          <w:szCs w:val="32"/>
        </w:rPr>
        <w:t>信息。点击“保存”</w:t>
      </w:r>
      <w:r>
        <w:rPr>
          <w:rFonts w:ascii="仿宋_GB2312" w:eastAsia="仿宋_GB2312" w:hAnsi="宋体" w:hint="eastAsia"/>
          <w:sz w:val="32"/>
          <w:szCs w:val="32"/>
        </w:rPr>
        <w:t>，返</w:t>
      </w:r>
      <w:r w:rsidRPr="003D269B">
        <w:rPr>
          <w:rFonts w:ascii="仿宋_GB2312" w:eastAsia="仿宋_GB2312" w:hAnsi="宋体" w:hint="eastAsia"/>
          <w:sz w:val="32"/>
          <w:szCs w:val="32"/>
        </w:rPr>
        <w:t>回到</w:t>
      </w:r>
      <w:r>
        <w:rPr>
          <w:rFonts w:ascii="仿宋_GB2312" w:eastAsia="仿宋_GB2312" w:hAnsi="宋体" w:hint="eastAsia"/>
          <w:sz w:val="32"/>
          <w:szCs w:val="32"/>
        </w:rPr>
        <w:t>“</w:t>
      </w:r>
      <w:r w:rsidRPr="003D269B">
        <w:rPr>
          <w:rFonts w:ascii="仿宋_GB2312" w:eastAsia="仿宋_GB2312" w:hAnsi="宋体" w:hint="eastAsia"/>
          <w:sz w:val="32"/>
          <w:szCs w:val="32"/>
        </w:rPr>
        <w:t>网站或网店信息</w:t>
      </w:r>
      <w:r>
        <w:rPr>
          <w:rFonts w:ascii="仿宋_GB2312" w:eastAsia="仿宋_GB2312" w:hAnsi="宋体" w:hint="eastAsia"/>
          <w:sz w:val="32"/>
          <w:szCs w:val="32"/>
        </w:rPr>
        <w:t>”</w:t>
      </w:r>
      <w:r w:rsidRPr="003D269B">
        <w:rPr>
          <w:rFonts w:ascii="仿宋_GB2312" w:eastAsia="仿宋_GB2312" w:hAnsi="宋体" w:hint="eastAsia"/>
          <w:sz w:val="32"/>
          <w:szCs w:val="32"/>
        </w:rPr>
        <w:t>页面，再点击“保存”</w:t>
      </w:r>
      <w:r w:rsidRPr="003D269B">
        <w:rPr>
          <w:rFonts w:ascii="仿宋_GB2312" w:eastAsia="仿宋_GB2312" w:hAnsi="宋体" w:hint="eastAsia"/>
          <w:b/>
          <w:sz w:val="32"/>
          <w:szCs w:val="32"/>
        </w:rPr>
        <w:t>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b/>
          <w:sz w:val="32"/>
          <w:szCs w:val="32"/>
        </w:rPr>
      </w:pPr>
      <w:r w:rsidRPr="003D269B">
        <w:rPr>
          <w:rFonts w:ascii="仿宋_GB2312" w:eastAsia="仿宋_GB2312" w:hAnsi="宋体"/>
          <w:b/>
          <w:sz w:val="32"/>
          <w:szCs w:val="32"/>
        </w:rPr>
        <w:t>4</w:t>
      </w:r>
      <w:r>
        <w:rPr>
          <w:rFonts w:ascii="仿宋_GB2312" w:eastAsia="仿宋_GB2312" w:hAnsi="宋体"/>
          <w:b/>
          <w:sz w:val="32"/>
          <w:szCs w:val="32"/>
        </w:rPr>
        <w:t>.</w:t>
      </w:r>
      <w:r w:rsidRPr="004240E2">
        <w:rPr>
          <w:rFonts w:ascii="仿宋_GB2312" w:eastAsia="仿宋_GB2312" w:hAnsi="宋体"/>
          <w:sz w:val="32"/>
          <w:szCs w:val="32"/>
        </w:rPr>
        <w:t xml:space="preserve"> </w:t>
      </w:r>
      <w:r w:rsidRPr="003D269B">
        <w:rPr>
          <w:rFonts w:ascii="仿宋_GB2312" w:eastAsia="仿宋_GB2312" w:hAnsi="宋体" w:hint="eastAsia"/>
          <w:sz w:val="32"/>
          <w:szCs w:val="32"/>
        </w:rPr>
        <w:t>股权变更信息。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可添加多条股权变更信息，也可修改或删除信息。点击“添加”，填写</w:t>
      </w:r>
      <w:r>
        <w:rPr>
          <w:rFonts w:ascii="仿宋_GB2312" w:eastAsia="仿宋_GB2312" w:hAnsi="宋体" w:hint="eastAsia"/>
          <w:sz w:val="32"/>
          <w:szCs w:val="32"/>
        </w:rPr>
        <w:t>相关</w:t>
      </w:r>
      <w:r w:rsidRPr="003D269B">
        <w:rPr>
          <w:rFonts w:ascii="仿宋_GB2312" w:eastAsia="仿宋_GB2312" w:hAnsi="宋体" w:hint="eastAsia"/>
          <w:sz w:val="32"/>
          <w:szCs w:val="32"/>
        </w:rPr>
        <w:t>信息。点击“保存”</w:t>
      </w:r>
      <w:r>
        <w:rPr>
          <w:rFonts w:ascii="仿宋_GB2312" w:eastAsia="仿宋_GB2312" w:hAnsi="宋体" w:hint="eastAsia"/>
          <w:sz w:val="32"/>
          <w:szCs w:val="32"/>
        </w:rPr>
        <w:t>，返</w:t>
      </w:r>
      <w:r w:rsidRPr="003D269B">
        <w:rPr>
          <w:rFonts w:ascii="仿宋_GB2312" w:eastAsia="仿宋_GB2312" w:hAnsi="宋体" w:hint="eastAsia"/>
          <w:sz w:val="32"/>
          <w:szCs w:val="32"/>
        </w:rPr>
        <w:t>回到</w:t>
      </w:r>
      <w:r>
        <w:rPr>
          <w:rFonts w:ascii="仿宋_GB2312" w:eastAsia="仿宋_GB2312" w:hAnsi="宋体" w:hint="eastAsia"/>
          <w:sz w:val="32"/>
          <w:szCs w:val="32"/>
        </w:rPr>
        <w:t>“</w:t>
      </w:r>
      <w:r w:rsidRPr="003D269B">
        <w:rPr>
          <w:rFonts w:ascii="仿宋_GB2312" w:eastAsia="仿宋_GB2312" w:hAnsi="宋体" w:hint="eastAsia"/>
          <w:sz w:val="32"/>
          <w:szCs w:val="32"/>
        </w:rPr>
        <w:t>股权变更信息</w:t>
      </w:r>
      <w:r>
        <w:rPr>
          <w:rFonts w:ascii="仿宋_GB2312" w:eastAsia="仿宋_GB2312" w:hAnsi="宋体" w:hint="eastAsia"/>
          <w:sz w:val="32"/>
          <w:szCs w:val="32"/>
        </w:rPr>
        <w:t>”</w:t>
      </w:r>
      <w:r w:rsidRPr="003D269B">
        <w:rPr>
          <w:rFonts w:ascii="仿宋_GB2312" w:eastAsia="仿宋_GB2312" w:hAnsi="宋体" w:hint="eastAsia"/>
          <w:sz w:val="32"/>
          <w:szCs w:val="32"/>
        </w:rPr>
        <w:t>页面，再点击“保存”。</w:t>
      </w:r>
    </w:p>
    <w:p w:rsidR="00A32B9C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说明：股份有限公司不填报此项信息。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b/>
          <w:sz w:val="32"/>
          <w:szCs w:val="32"/>
        </w:rPr>
      </w:pPr>
      <w:r w:rsidRPr="003D269B">
        <w:rPr>
          <w:rFonts w:ascii="仿宋_GB2312" w:eastAsia="仿宋_GB2312" w:hAnsi="宋体"/>
          <w:b/>
          <w:sz w:val="32"/>
          <w:szCs w:val="32"/>
        </w:rPr>
        <w:t>5</w:t>
      </w:r>
      <w:r>
        <w:rPr>
          <w:rFonts w:ascii="仿宋_GB2312" w:eastAsia="仿宋_GB2312" w:hAnsi="宋体"/>
          <w:b/>
          <w:sz w:val="32"/>
          <w:szCs w:val="32"/>
        </w:rPr>
        <w:t>.</w:t>
      </w:r>
      <w:r w:rsidRPr="003D269B">
        <w:rPr>
          <w:rFonts w:ascii="仿宋_GB2312" w:eastAsia="仿宋_GB2312" w:hAnsi="宋体" w:hint="eastAsia"/>
          <w:sz w:val="32"/>
          <w:szCs w:val="32"/>
        </w:rPr>
        <w:t>对外投资信息。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可添加多条对外投资信息，也可修改或删除信息。点击“添加”，填写</w:t>
      </w:r>
      <w:r>
        <w:rPr>
          <w:rFonts w:ascii="仿宋_GB2312" w:eastAsia="仿宋_GB2312" w:hAnsi="宋体" w:hint="eastAsia"/>
          <w:sz w:val="32"/>
          <w:szCs w:val="32"/>
        </w:rPr>
        <w:t>相关</w:t>
      </w:r>
      <w:r w:rsidRPr="003D269B">
        <w:rPr>
          <w:rFonts w:ascii="仿宋_GB2312" w:eastAsia="仿宋_GB2312" w:hAnsi="宋体" w:hint="eastAsia"/>
          <w:sz w:val="32"/>
          <w:szCs w:val="32"/>
        </w:rPr>
        <w:t>信息。点击“保存”</w:t>
      </w:r>
      <w:r>
        <w:rPr>
          <w:rFonts w:ascii="仿宋_GB2312" w:eastAsia="仿宋_GB2312" w:hAnsi="宋体" w:hint="eastAsia"/>
          <w:sz w:val="32"/>
          <w:szCs w:val="32"/>
        </w:rPr>
        <w:t>，返</w:t>
      </w:r>
      <w:r w:rsidRPr="003D269B">
        <w:rPr>
          <w:rFonts w:ascii="仿宋_GB2312" w:eastAsia="仿宋_GB2312" w:hAnsi="宋体" w:hint="eastAsia"/>
          <w:sz w:val="32"/>
          <w:szCs w:val="32"/>
        </w:rPr>
        <w:t>回到</w:t>
      </w:r>
      <w:r>
        <w:rPr>
          <w:rFonts w:ascii="仿宋_GB2312" w:eastAsia="仿宋_GB2312" w:hAnsi="宋体" w:hint="eastAsia"/>
          <w:sz w:val="32"/>
          <w:szCs w:val="32"/>
        </w:rPr>
        <w:t>“</w:t>
      </w:r>
      <w:r w:rsidRPr="003D269B">
        <w:rPr>
          <w:rFonts w:ascii="仿宋_GB2312" w:eastAsia="仿宋_GB2312" w:hAnsi="宋体" w:hint="eastAsia"/>
          <w:sz w:val="32"/>
          <w:szCs w:val="32"/>
        </w:rPr>
        <w:t>对外投资信息</w:t>
      </w:r>
      <w:r>
        <w:rPr>
          <w:rFonts w:ascii="仿宋_GB2312" w:eastAsia="仿宋_GB2312" w:hAnsi="宋体" w:hint="eastAsia"/>
          <w:sz w:val="32"/>
          <w:szCs w:val="32"/>
        </w:rPr>
        <w:t>”</w:t>
      </w:r>
      <w:r w:rsidRPr="003D269B">
        <w:rPr>
          <w:rFonts w:ascii="仿宋_GB2312" w:eastAsia="仿宋_GB2312" w:hAnsi="宋体" w:hint="eastAsia"/>
          <w:sz w:val="32"/>
          <w:szCs w:val="32"/>
        </w:rPr>
        <w:t>页面，再点击“保存”。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说明：此项仅填报投资设立境内企业的信息（不包括设立的分公司）。</w:t>
      </w:r>
    </w:p>
    <w:p w:rsidR="00A32B9C" w:rsidRPr="004240E2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/>
          <w:b/>
          <w:sz w:val="32"/>
          <w:szCs w:val="32"/>
        </w:rPr>
        <w:t>6</w:t>
      </w:r>
      <w:r>
        <w:rPr>
          <w:rFonts w:ascii="仿宋_GB2312" w:eastAsia="仿宋_GB2312" w:hAnsi="宋体"/>
          <w:b/>
          <w:sz w:val="32"/>
          <w:szCs w:val="32"/>
        </w:rPr>
        <w:t>.</w:t>
      </w:r>
      <w:r w:rsidRPr="003D269B">
        <w:rPr>
          <w:rFonts w:ascii="仿宋_GB2312" w:eastAsia="仿宋_GB2312" w:hAnsi="宋体" w:hint="eastAsia"/>
          <w:sz w:val="32"/>
          <w:szCs w:val="32"/>
        </w:rPr>
        <w:t>资产状况信息。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填写信息，点击“保存”。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说明：集团公司请按照母公司报表填报数据，不要使用合并报表数据；资产总额应该等于负债总额</w:t>
      </w:r>
      <w:r w:rsidRPr="003D269B">
        <w:rPr>
          <w:rFonts w:ascii="仿宋_GB2312" w:eastAsia="仿宋_GB2312" w:hAnsi="宋体"/>
          <w:sz w:val="32"/>
          <w:szCs w:val="32"/>
        </w:rPr>
        <w:t>+</w:t>
      </w:r>
      <w:r w:rsidRPr="003D269B">
        <w:rPr>
          <w:rFonts w:ascii="仿宋_GB2312" w:eastAsia="仿宋_GB2312" w:hAnsi="宋体" w:hint="eastAsia"/>
          <w:sz w:val="32"/>
          <w:szCs w:val="32"/>
        </w:rPr>
        <w:t>所有者权益合计。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b/>
          <w:sz w:val="32"/>
          <w:szCs w:val="32"/>
        </w:rPr>
      </w:pPr>
      <w:r w:rsidRPr="003D269B">
        <w:rPr>
          <w:rFonts w:ascii="仿宋_GB2312" w:eastAsia="仿宋_GB2312" w:hAnsi="宋体"/>
          <w:b/>
          <w:sz w:val="32"/>
          <w:szCs w:val="32"/>
        </w:rPr>
        <w:t>7</w:t>
      </w:r>
      <w:r>
        <w:rPr>
          <w:rFonts w:ascii="仿宋_GB2312" w:eastAsia="仿宋_GB2312" w:hAnsi="宋体"/>
          <w:b/>
          <w:sz w:val="32"/>
          <w:szCs w:val="32"/>
        </w:rPr>
        <w:t>.</w:t>
      </w:r>
      <w:r w:rsidRPr="003D269B">
        <w:rPr>
          <w:rFonts w:ascii="仿宋_GB2312" w:eastAsia="仿宋_GB2312" w:hAnsi="宋体" w:hint="eastAsia"/>
          <w:sz w:val="32"/>
          <w:szCs w:val="32"/>
        </w:rPr>
        <w:t>对外担保信息。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color w:val="FF0000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可添加多条对外担保信息，也可修改或删除信息。点击“添加”，填写</w:t>
      </w:r>
      <w:r>
        <w:rPr>
          <w:rFonts w:ascii="仿宋_GB2312" w:eastAsia="仿宋_GB2312" w:hAnsi="宋体" w:hint="eastAsia"/>
          <w:sz w:val="32"/>
          <w:szCs w:val="32"/>
        </w:rPr>
        <w:t>相关</w:t>
      </w:r>
      <w:r w:rsidRPr="003D269B">
        <w:rPr>
          <w:rFonts w:ascii="仿宋_GB2312" w:eastAsia="仿宋_GB2312" w:hAnsi="宋体" w:hint="eastAsia"/>
          <w:sz w:val="32"/>
          <w:szCs w:val="32"/>
        </w:rPr>
        <w:t>信息。点击“保存”，</w:t>
      </w:r>
      <w:r>
        <w:rPr>
          <w:rFonts w:ascii="仿宋_GB2312" w:eastAsia="仿宋_GB2312" w:hAnsi="宋体" w:hint="eastAsia"/>
          <w:sz w:val="32"/>
          <w:szCs w:val="32"/>
        </w:rPr>
        <w:t>返</w:t>
      </w:r>
      <w:r w:rsidRPr="003D269B">
        <w:rPr>
          <w:rFonts w:ascii="仿宋_GB2312" w:eastAsia="仿宋_GB2312" w:hAnsi="宋体" w:hint="eastAsia"/>
          <w:sz w:val="32"/>
          <w:szCs w:val="32"/>
        </w:rPr>
        <w:t>回到</w:t>
      </w:r>
      <w:r>
        <w:rPr>
          <w:rFonts w:ascii="仿宋_GB2312" w:eastAsia="仿宋_GB2312" w:hAnsi="宋体" w:hint="eastAsia"/>
          <w:sz w:val="32"/>
          <w:szCs w:val="32"/>
        </w:rPr>
        <w:t>“</w:t>
      </w:r>
      <w:r w:rsidRPr="003D269B">
        <w:rPr>
          <w:rFonts w:ascii="仿宋_GB2312" w:eastAsia="仿宋_GB2312" w:hAnsi="宋体" w:hint="eastAsia"/>
          <w:sz w:val="32"/>
          <w:szCs w:val="32"/>
        </w:rPr>
        <w:t>对外担保信息</w:t>
      </w:r>
      <w:r>
        <w:rPr>
          <w:rFonts w:ascii="仿宋_GB2312" w:eastAsia="仿宋_GB2312" w:hAnsi="宋体" w:hint="eastAsia"/>
          <w:sz w:val="32"/>
          <w:szCs w:val="32"/>
        </w:rPr>
        <w:t>”</w:t>
      </w:r>
      <w:r w:rsidRPr="003D269B">
        <w:rPr>
          <w:rFonts w:ascii="仿宋_GB2312" w:eastAsia="仿宋_GB2312" w:hAnsi="宋体" w:hint="eastAsia"/>
          <w:sz w:val="32"/>
          <w:szCs w:val="32"/>
        </w:rPr>
        <w:t>页面，再点击“保存”。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b/>
          <w:sz w:val="32"/>
          <w:szCs w:val="32"/>
        </w:rPr>
      </w:pPr>
      <w:r w:rsidRPr="003D269B">
        <w:rPr>
          <w:rFonts w:ascii="仿宋_GB2312" w:eastAsia="仿宋_GB2312" w:hAnsi="宋体"/>
          <w:b/>
          <w:sz w:val="32"/>
          <w:szCs w:val="32"/>
        </w:rPr>
        <w:t>8</w:t>
      </w:r>
      <w:r>
        <w:rPr>
          <w:rFonts w:ascii="仿宋_GB2312" w:eastAsia="仿宋_GB2312" w:hAnsi="宋体"/>
          <w:b/>
          <w:sz w:val="32"/>
          <w:szCs w:val="32"/>
        </w:rPr>
        <w:t>.</w:t>
      </w:r>
      <w:r w:rsidRPr="003D269B">
        <w:rPr>
          <w:rFonts w:ascii="仿宋_GB2312" w:eastAsia="仿宋_GB2312" w:hAnsi="宋体" w:hint="eastAsia"/>
          <w:sz w:val="32"/>
          <w:szCs w:val="32"/>
        </w:rPr>
        <w:t>党建信息。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填写党建信息，点击“保存”。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b/>
          <w:sz w:val="32"/>
          <w:szCs w:val="32"/>
        </w:rPr>
      </w:pPr>
      <w:r w:rsidRPr="003D269B">
        <w:rPr>
          <w:rFonts w:ascii="仿宋_GB2312" w:eastAsia="仿宋_GB2312" w:hAnsi="宋体"/>
          <w:b/>
          <w:sz w:val="32"/>
          <w:szCs w:val="32"/>
        </w:rPr>
        <w:t>9</w:t>
      </w:r>
      <w:r>
        <w:rPr>
          <w:rFonts w:ascii="仿宋_GB2312" w:eastAsia="仿宋_GB2312" w:hAnsi="宋体"/>
          <w:b/>
          <w:sz w:val="32"/>
          <w:szCs w:val="32"/>
        </w:rPr>
        <w:t>.</w:t>
      </w:r>
      <w:r w:rsidRPr="003D269B">
        <w:rPr>
          <w:rFonts w:ascii="仿宋_GB2312" w:eastAsia="仿宋_GB2312" w:hAnsi="宋体" w:hint="eastAsia"/>
          <w:sz w:val="32"/>
          <w:szCs w:val="32"/>
        </w:rPr>
        <w:t>团建信息。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填写团建信息，点击“保存”。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提示：以上两项内容（党建信息、团建信息）仅部分企业需要填报，不需要填报的企业则不显示上述两项内容。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b/>
          <w:sz w:val="32"/>
          <w:szCs w:val="32"/>
        </w:rPr>
      </w:pPr>
      <w:r w:rsidRPr="003D269B">
        <w:rPr>
          <w:rFonts w:ascii="仿宋_GB2312" w:eastAsia="仿宋_GB2312" w:hAnsi="宋体"/>
          <w:b/>
          <w:sz w:val="32"/>
          <w:szCs w:val="32"/>
        </w:rPr>
        <w:t>10</w:t>
      </w:r>
      <w:r>
        <w:rPr>
          <w:rFonts w:ascii="仿宋_GB2312" w:eastAsia="仿宋_GB2312" w:hAnsi="宋体"/>
          <w:b/>
          <w:sz w:val="32"/>
          <w:szCs w:val="32"/>
        </w:rPr>
        <w:t>.</w:t>
      </w:r>
      <w:r w:rsidRPr="003D269B">
        <w:rPr>
          <w:rFonts w:ascii="仿宋_GB2312" w:eastAsia="仿宋_GB2312" w:hAnsi="宋体" w:hint="eastAsia"/>
          <w:sz w:val="32"/>
          <w:szCs w:val="32"/>
        </w:rPr>
        <w:t>社保信息。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填写社保信息，点击“保存”。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pacing w:val="-2"/>
          <w:sz w:val="32"/>
          <w:szCs w:val="32"/>
        </w:rPr>
      </w:pPr>
      <w:r w:rsidRPr="003D269B">
        <w:rPr>
          <w:rFonts w:ascii="仿宋_GB2312" w:eastAsia="仿宋_GB2312" w:hAnsi="宋体" w:hint="eastAsia"/>
          <w:spacing w:val="-2"/>
          <w:sz w:val="32"/>
          <w:szCs w:val="32"/>
        </w:rPr>
        <w:t>★★★海关管理企业</w:t>
      </w:r>
      <w:r>
        <w:rPr>
          <w:rFonts w:ascii="仿宋_GB2312" w:eastAsia="仿宋_GB2312" w:hAnsi="宋体" w:hint="eastAsia"/>
          <w:spacing w:val="-2"/>
          <w:sz w:val="32"/>
          <w:szCs w:val="32"/>
        </w:rPr>
        <w:t>还需要填报以下信息项</w:t>
      </w:r>
      <w:r w:rsidRPr="003D269B">
        <w:rPr>
          <w:rFonts w:ascii="仿宋_GB2312" w:eastAsia="仿宋_GB2312" w:hAnsi="宋体" w:hint="eastAsia"/>
          <w:spacing w:val="-2"/>
          <w:sz w:val="32"/>
          <w:szCs w:val="32"/>
        </w:rPr>
        <w:t>★★★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/>
          <w:b/>
          <w:sz w:val="32"/>
          <w:szCs w:val="32"/>
        </w:rPr>
        <w:t>11</w:t>
      </w:r>
      <w:r>
        <w:rPr>
          <w:rFonts w:ascii="仿宋_GB2312" w:eastAsia="仿宋_GB2312" w:hAnsi="宋体"/>
          <w:b/>
          <w:sz w:val="32"/>
          <w:szCs w:val="32"/>
        </w:rPr>
        <w:t>.</w:t>
      </w:r>
      <w:r w:rsidRPr="003D269B">
        <w:rPr>
          <w:rFonts w:ascii="仿宋_GB2312" w:eastAsia="仿宋_GB2312" w:hAnsi="宋体" w:hint="eastAsia"/>
          <w:sz w:val="32"/>
          <w:szCs w:val="32"/>
        </w:rPr>
        <w:t>报关信息。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填写信息，点击“保存”。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说明：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/>
          <w:sz w:val="32"/>
          <w:szCs w:val="32"/>
        </w:rPr>
        <w:t>a</w:t>
      </w:r>
      <w:r w:rsidRPr="003D269B">
        <w:rPr>
          <w:rFonts w:ascii="仿宋_GB2312" w:eastAsia="仿宋_GB2312" w:hAnsi="宋体" w:hint="eastAsia"/>
          <w:sz w:val="32"/>
          <w:szCs w:val="32"/>
        </w:rPr>
        <w:t>、所有信息项均为必填项，如果该项内容确无信息，应当填写“无”。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/>
          <w:sz w:val="32"/>
          <w:szCs w:val="32"/>
        </w:rPr>
        <w:t>b</w:t>
      </w:r>
      <w:r w:rsidRPr="003D269B">
        <w:rPr>
          <w:rFonts w:ascii="仿宋_GB2312" w:eastAsia="仿宋_GB2312" w:hAnsi="宋体" w:hint="eastAsia"/>
          <w:sz w:val="32"/>
          <w:szCs w:val="32"/>
        </w:rPr>
        <w:t>、“经营补充信息”和“自律信息”为所报告年度的信息，其余信息均为报送时的信息。“自律信息”仅部分企业需要填报。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/>
          <w:sz w:val="32"/>
          <w:szCs w:val="32"/>
        </w:rPr>
        <w:t>c</w:t>
      </w:r>
      <w:r w:rsidRPr="003D269B">
        <w:rPr>
          <w:rFonts w:ascii="仿宋_GB2312" w:eastAsia="仿宋_GB2312" w:hAnsi="宋体" w:hint="eastAsia"/>
          <w:sz w:val="32"/>
          <w:szCs w:val="32"/>
        </w:rPr>
        <w:t>、英文名称</w:t>
      </w:r>
      <w:r w:rsidRPr="003D269B">
        <w:rPr>
          <w:rFonts w:ascii="仿宋_GB2312" w:eastAsia="仿宋_GB2312" w:hAnsi="宋体"/>
          <w:sz w:val="32"/>
          <w:szCs w:val="32"/>
        </w:rPr>
        <w:t>/</w:t>
      </w:r>
      <w:r w:rsidRPr="003D269B">
        <w:rPr>
          <w:rFonts w:ascii="仿宋_GB2312" w:eastAsia="仿宋_GB2312" w:hAnsi="宋体" w:hint="eastAsia"/>
          <w:sz w:val="32"/>
          <w:szCs w:val="32"/>
        </w:rPr>
        <w:t>地址，填写《对外贸易经营者备案登记表》、《外商投资企业设立备案回执》上的“经营者英文名称”或“企业名称（英文）”</w:t>
      </w:r>
      <w:r w:rsidRPr="003D269B">
        <w:rPr>
          <w:rFonts w:ascii="仿宋_GB2312" w:eastAsia="仿宋_GB2312" w:hAnsi="宋体"/>
          <w:sz w:val="32"/>
          <w:szCs w:val="32"/>
        </w:rPr>
        <w:t>/</w:t>
      </w:r>
      <w:r w:rsidRPr="003D269B">
        <w:rPr>
          <w:rFonts w:ascii="仿宋_GB2312" w:eastAsia="仿宋_GB2312" w:hAnsi="宋体" w:hint="eastAsia"/>
          <w:sz w:val="32"/>
          <w:szCs w:val="32"/>
        </w:rPr>
        <w:t>“经营场所（英文）”，国际货运代理企业填《国际货运代理企业备案表》上的“企业英文名称”</w:t>
      </w:r>
      <w:r w:rsidRPr="003D269B">
        <w:rPr>
          <w:rFonts w:ascii="仿宋_GB2312" w:eastAsia="仿宋_GB2312" w:hAnsi="宋体"/>
          <w:sz w:val="32"/>
          <w:szCs w:val="32"/>
        </w:rPr>
        <w:t>/</w:t>
      </w:r>
      <w:r w:rsidRPr="003D269B">
        <w:rPr>
          <w:rFonts w:ascii="仿宋_GB2312" w:eastAsia="仿宋_GB2312" w:hAnsi="宋体" w:hint="eastAsia"/>
          <w:sz w:val="32"/>
          <w:szCs w:val="32"/>
        </w:rPr>
        <w:t>“经营场所（英文）”，其他企业或组织机构可以根据情况填写。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/>
          <w:sz w:val="32"/>
          <w:szCs w:val="32"/>
        </w:rPr>
        <w:t>d</w:t>
      </w:r>
      <w:r w:rsidRPr="003D269B">
        <w:rPr>
          <w:rFonts w:ascii="仿宋_GB2312" w:eastAsia="仿宋_GB2312" w:hAnsi="宋体" w:hint="eastAsia"/>
          <w:sz w:val="32"/>
          <w:szCs w:val="32"/>
        </w:rPr>
        <w:t>、跨境贸易电子商务企业类型或非跨境贸易电子商务企业类型：根据企业情况勾选“电子</w:t>
      </w:r>
      <w:r w:rsidRPr="003D269B">
        <w:rPr>
          <w:rFonts w:ascii="仿宋_GB2312" w:eastAsia="仿宋_GB2312" w:hAnsi="宋体" w:hint="eastAsia"/>
          <w:spacing w:val="-2"/>
          <w:sz w:val="32"/>
          <w:szCs w:val="32"/>
        </w:rPr>
        <w:t>商务企业”“电子商务交易平台”“物流企业”“支付企业”“监管场所运营人”，可同时勾选多项；非跨境贸易电子商务企业不勾选。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b/>
          <w:sz w:val="32"/>
          <w:szCs w:val="32"/>
        </w:rPr>
        <w:t>第六步：</w:t>
      </w:r>
      <w:r w:rsidRPr="003D269B">
        <w:rPr>
          <w:rFonts w:ascii="仿宋_GB2312" w:eastAsia="仿宋_GB2312" w:hAnsi="宋体" w:hint="eastAsia"/>
          <w:sz w:val="32"/>
          <w:szCs w:val="32"/>
        </w:rPr>
        <w:t>预览并公示。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点击“预览并公示”页面，检查填报内容是否无误。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b/>
          <w:sz w:val="32"/>
          <w:szCs w:val="32"/>
        </w:rPr>
        <w:t>第七步：</w:t>
      </w:r>
      <w:r w:rsidRPr="003D269B">
        <w:rPr>
          <w:rFonts w:ascii="仿宋_GB2312" w:eastAsia="仿宋_GB2312" w:hAnsi="宋体" w:hint="eastAsia"/>
          <w:sz w:val="32"/>
          <w:szCs w:val="32"/>
        </w:rPr>
        <w:t>提交并公示。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审核无误后点击“提交并公示”、“确定”，完成本年度年报公示；如未点击“提交并公示”，则所填写信息仅保存成功，未进行公示，年报未完成。报送成功后页面自动显示记录。</w:t>
      </w:r>
    </w:p>
    <w:p w:rsidR="00A32B9C" w:rsidRPr="003D269B" w:rsidRDefault="00A32B9C" w:rsidP="00370CF0">
      <w:pPr>
        <w:spacing w:line="600" w:lineRule="exact"/>
        <w:ind w:firstLineChars="200" w:firstLine="31680"/>
        <w:rPr>
          <w:rFonts w:ascii="仿宋_GB2312" w:eastAsia="仿宋_GB2312" w:hAnsi="宋体"/>
          <w:b/>
          <w:sz w:val="32"/>
          <w:szCs w:val="32"/>
        </w:rPr>
      </w:pPr>
      <w:r w:rsidRPr="003D269B">
        <w:rPr>
          <w:rFonts w:ascii="仿宋_GB2312" w:eastAsia="仿宋_GB2312" w:hAnsi="宋体" w:hint="eastAsia"/>
          <w:b/>
          <w:sz w:val="32"/>
          <w:szCs w:val="32"/>
        </w:rPr>
        <w:t>第八步：</w:t>
      </w:r>
      <w:r w:rsidRPr="003D269B">
        <w:rPr>
          <w:rFonts w:ascii="仿宋_GB2312" w:eastAsia="仿宋_GB2312" w:hAnsi="宋体" w:hint="eastAsia"/>
          <w:sz w:val="32"/>
          <w:szCs w:val="32"/>
        </w:rPr>
        <w:t>结果查询。</w:t>
      </w:r>
    </w:p>
    <w:p w:rsidR="00A32B9C" w:rsidRPr="001128F1" w:rsidRDefault="00A32B9C" w:rsidP="001128F1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1128F1">
        <w:rPr>
          <w:rFonts w:ascii="仿宋_GB2312" w:eastAsia="仿宋_GB2312" w:hAnsi="宋体" w:hint="eastAsia"/>
          <w:sz w:val="32"/>
          <w:szCs w:val="32"/>
        </w:rPr>
        <w:t>因数据传输原因，请在上述步骤完成</w:t>
      </w:r>
      <w:r w:rsidRPr="001128F1">
        <w:rPr>
          <w:rFonts w:ascii="仿宋_GB2312" w:eastAsia="仿宋_GB2312" w:hAnsi="宋体"/>
          <w:sz w:val="32"/>
          <w:szCs w:val="32"/>
        </w:rPr>
        <w:t>24</w:t>
      </w:r>
      <w:r w:rsidRPr="001128F1">
        <w:rPr>
          <w:rFonts w:ascii="仿宋_GB2312" w:eastAsia="仿宋_GB2312" w:hAnsi="宋体" w:hint="eastAsia"/>
          <w:sz w:val="32"/>
          <w:szCs w:val="32"/>
        </w:rPr>
        <w:t>小时之后登录国家企业信用信息公示系统（湖南）查询结果。在首页查询框内输入企业名称、统一社会信用代码或注册号，点击查询结果所列出的企业名称，进入信用信息页面，在“企业年报”信息中可查询已报送信息，如无信息，则未完成年报。</w:t>
      </w:r>
    </w:p>
    <w:p w:rsidR="00A32B9C" w:rsidRPr="003D269B" w:rsidRDefault="00A32B9C" w:rsidP="003278A5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二、注意事项</w:t>
      </w:r>
    </w:p>
    <w:p w:rsidR="00A32B9C" w:rsidRPr="00162106" w:rsidRDefault="00A32B9C" w:rsidP="00015FB7">
      <w:pPr>
        <w:spacing w:line="600" w:lineRule="exact"/>
        <w:ind w:firstLine="645"/>
        <w:rPr>
          <w:rFonts w:ascii="Times New Roman" w:eastAsia="仿宋_GB2312" w:hAnsi="Times New Roman"/>
          <w:sz w:val="32"/>
          <w:szCs w:val="32"/>
        </w:rPr>
      </w:pPr>
      <w:r w:rsidRPr="00162106">
        <w:rPr>
          <w:rFonts w:ascii="Times New Roman" w:eastAsia="仿宋_GB2312" w:hAnsi="Times New Roman"/>
          <w:sz w:val="32"/>
          <w:szCs w:val="32"/>
        </w:rPr>
        <w:t>1</w:t>
      </w:r>
      <w:r w:rsidRPr="00162106">
        <w:rPr>
          <w:rFonts w:ascii="Times New Roman" w:eastAsia="仿宋_GB2312" w:hAnsi="Times New Roman" w:hint="eastAsia"/>
          <w:sz w:val="32"/>
          <w:szCs w:val="32"/>
        </w:rPr>
        <w:t>、报送</w:t>
      </w:r>
      <w:r>
        <w:rPr>
          <w:rFonts w:ascii="Times New Roman" w:eastAsia="仿宋_GB2312" w:hAnsi="Times New Roman" w:hint="eastAsia"/>
          <w:sz w:val="32"/>
          <w:szCs w:val="32"/>
        </w:rPr>
        <w:t>年报的企业、个体工商户、农民专业合作社应对其报送的年报</w:t>
      </w:r>
      <w:r w:rsidRPr="00162106">
        <w:rPr>
          <w:rFonts w:ascii="Times New Roman" w:eastAsia="仿宋_GB2312" w:hAnsi="Times New Roman" w:hint="eastAsia"/>
          <w:sz w:val="32"/>
          <w:szCs w:val="32"/>
        </w:rPr>
        <w:t>内容的真实性、及时性负责。</w:t>
      </w:r>
    </w:p>
    <w:p w:rsidR="00A32B9C" w:rsidRDefault="00A32B9C" w:rsidP="00015FB7">
      <w:pPr>
        <w:spacing w:line="600" w:lineRule="exact"/>
        <w:ind w:firstLine="645"/>
        <w:rPr>
          <w:rFonts w:ascii="Times New Roman" w:eastAsia="仿宋_GB2312" w:hAnsi="Times New Roman"/>
          <w:sz w:val="32"/>
          <w:szCs w:val="32"/>
        </w:rPr>
      </w:pPr>
      <w:r w:rsidRPr="00162106">
        <w:rPr>
          <w:rFonts w:ascii="Times New Roman" w:eastAsia="仿宋_GB2312" w:hAnsi="Times New Roman"/>
          <w:sz w:val="32"/>
          <w:szCs w:val="32"/>
        </w:rPr>
        <w:t>2</w:t>
      </w:r>
      <w:r w:rsidRPr="00162106">
        <w:rPr>
          <w:rFonts w:ascii="Times New Roman" w:eastAsia="仿宋_GB2312" w:hAnsi="Times New Roman" w:hint="eastAsia"/>
          <w:sz w:val="32"/>
          <w:szCs w:val="32"/>
        </w:rPr>
        <w:t>、企业发现其年报内容不准确的，可于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2019"/>
        </w:smartTagPr>
        <w:r w:rsidRPr="00162106">
          <w:rPr>
            <w:rFonts w:ascii="Times New Roman" w:eastAsia="仿宋_GB2312" w:hAnsi="Times New Roman"/>
            <w:sz w:val="32"/>
            <w:szCs w:val="32"/>
          </w:rPr>
          <w:t>2019</w:t>
        </w:r>
        <w:r w:rsidRPr="00162106">
          <w:rPr>
            <w:rFonts w:ascii="Times New Roman" w:eastAsia="仿宋_GB2312" w:hAnsi="Times New Roman" w:hint="eastAsia"/>
            <w:sz w:val="32"/>
            <w:szCs w:val="32"/>
          </w:rPr>
          <w:t>年</w:t>
        </w:r>
        <w:r w:rsidRPr="00162106">
          <w:rPr>
            <w:rFonts w:ascii="Times New Roman" w:eastAsia="仿宋_GB2312" w:hAnsi="Times New Roman"/>
            <w:sz w:val="32"/>
            <w:szCs w:val="32"/>
          </w:rPr>
          <w:t>6</w:t>
        </w:r>
        <w:r w:rsidRPr="00162106">
          <w:rPr>
            <w:rFonts w:ascii="Times New Roman" w:eastAsia="仿宋_GB2312" w:hAnsi="Times New Roman" w:hint="eastAsia"/>
            <w:sz w:val="32"/>
            <w:szCs w:val="32"/>
          </w:rPr>
          <w:t>月</w:t>
        </w:r>
        <w:r w:rsidRPr="00162106">
          <w:rPr>
            <w:rFonts w:ascii="Times New Roman" w:eastAsia="仿宋_GB2312" w:hAnsi="Times New Roman"/>
            <w:sz w:val="32"/>
            <w:szCs w:val="32"/>
          </w:rPr>
          <w:t>30</w:t>
        </w:r>
        <w:r w:rsidRPr="00162106">
          <w:rPr>
            <w:rFonts w:ascii="Times New Roman" w:eastAsia="仿宋_GB2312" w:hAnsi="Times New Roman" w:hint="eastAsia"/>
            <w:sz w:val="32"/>
            <w:szCs w:val="32"/>
          </w:rPr>
          <w:t>日</w:t>
        </w:r>
      </w:smartTag>
      <w:r w:rsidRPr="00162106">
        <w:rPr>
          <w:rFonts w:ascii="Times New Roman" w:eastAsia="仿宋_GB2312" w:hAnsi="Times New Roman" w:hint="eastAsia"/>
          <w:sz w:val="32"/>
          <w:szCs w:val="32"/>
        </w:rPr>
        <w:t>前进入</w:t>
      </w:r>
      <w:r w:rsidRPr="00162106">
        <w:rPr>
          <w:rFonts w:ascii="Times New Roman" w:eastAsia="仿宋_GB2312" w:hAnsi="Times New Roman"/>
          <w:sz w:val="32"/>
          <w:szCs w:val="32"/>
        </w:rPr>
        <w:t>“</w:t>
      </w:r>
      <w:r w:rsidRPr="00162106">
        <w:rPr>
          <w:rFonts w:ascii="Times New Roman" w:eastAsia="仿宋_GB2312" w:hAnsi="Times New Roman" w:hint="eastAsia"/>
          <w:sz w:val="32"/>
          <w:szCs w:val="32"/>
        </w:rPr>
        <w:t>编辑</w:t>
      </w:r>
      <w:r w:rsidRPr="00162106">
        <w:rPr>
          <w:rFonts w:ascii="Times New Roman" w:eastAsia="仿宋_GB2312" w:hAnsi="Times New Roman"/>
          <w:sz w:val="32"/>
          <w:szCs w:val="32"/>
        </w:rPr>
        <w:t>”</w:t>
      </w:r>
      <w:r w:rsidRPr="00162106">
        <w:rPr>
          <w:rFonts w:ascii="Times New Roman" w:eastAsia="仿宋_GB2312" w:hAnsi="Times New Roman" w:hint="eastAsia"/>
          <w:sz w:val="32"/>
          <w:szCs w:val="32"/>
        </w:rPr>
        <w:t>页面进行更正（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2019"/>
        </w:smartTagPr>
        <w:r w:rsidRPr="00162106">
          <w:rPr>
            <w:rFonts w:ascii="Times New Roman" w:eastAsia="仿宋_GB2312" w:hAnsi="Times New Roman"/>
            <w:sz w:val="32"/>
            <w:szCs w:val="32"/>
          </w:rPr>
          <w:t>6</w:t>
        </w:r>
        <w:r w:rsidRPr="00162106">
          <w:rPr>
            <w:rFonts w:ascii="Times New Roman" w:eastAsia="仿宋_GB2312" w:hAnsi="Times New Roman" w:hint="eastAsia"/>
            <w:sz w:val="32"/>
            <w:szCs w:val="32"/>
          </w:rPr>
          <w:t>月</w:t>
        </w:r>
        <w:r w:rsidRPr="00162106">
          <w:rPr>
            <w:rFonts w:ascii="Times New Roman" w:eastAsia="仿宋_GB2312" w:hAnsi="Times New Roman"/>
            <w:sz w:val="32"/>
            <w:szCs w:val="32"/>
          </w:rPr>
          <w:t>30</w:t>
        </w:r>
        <w:r w:rsidRPr="00162106">
          <w:rPr>
            <w:rFonts w:ascii="Times New Roman" w:eastAsia="仿宋_GB2312" w:hAnsi="Times New Roman" w:hint="eastAsia"/>
            <w:sz w:val="32"/>
            <w:szCs w:val="32"/>
          </w:rPr>
          <w:t>日</w:t>
        </w:r>
      </w:smartTag>
      <w:r w:rsidRPr="00162106">
        <w:rPr>
          <w:rFonts w:ascii="Times New Roman" w:eastAsia="仿宋_GB2312" w:hAnsi="Times New Roman" w:hint="eastAsia"/>
          <w:sz w:val="32"/>
          <w:szCs w:val="32"/>
        </w:rPr>
        <w:t>后更正功能关闭）。</w:t>
      </w:r>
    </w:p>
    <w:p w:rsidR="00A32B9C" w:rsidRPr="003D269B" w:rsidRDefault="00A32B9C" w:rsidP="00015FB7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三、问题咨询</w:t>
      </w:r>
    </w:p>
    <w:p w:rsidR="00A32B9C" w:rsidRPr="003D269B" w:rsidRDefault="00A32B9C" w:rsidP="003278A5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企业在填报年报时如遇问题，请拨打所属地管理机关电话进行咨询。</w:t>
      </w:r>
    </w:p>
    <w:p w:rsidR="00A32B9C" w:rsidRPr="003D269B" w:rsidRDefault="00A32B9C" w:rsidP="005A6A3D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衡山县食药工商质监局企个监股</w:t>
      </w:r>
      <w:r w:rsidRPr="003D269B">
        <w:rPr>
          <w:rFonts w:ascii="仿宋_GB2312" w:eastAsia="仿宋_GB2312" w:hAnsi="宋体"/>
          <w:sz w:val="32"/>
          <w:szCs w:val="32"/>
        </w:rPr>
        <w:t xml:space="preserve">     0734-5822070</w:t>
      </w:r>
    </w:p>
    <w:p w:rsidR="00A32B9C" w:rsidRPr="003D269B" w:rsidRDefault="00A32B9C" w:rsidP="005A6A3D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衡山县食药工商质监局城关所</w:t>
      </w:r>
      <w:r w:rsidRPr="003D269B">
        <w:rPr>
          <w:rFonts w:ascii="仿宋_GB2312" w:eastAsia="仿宋_GB2312" w:hAnsi="宋体"/>
          <w:sz w:val="32"/>
          <w:szCs w:val="32"/>
        </w:rPr>
        <w:t xml:space="preserve">    </w:t>
      </w:r>
      <w:r w:rsidRPr="003D269B">
        <w:rPr>
          <w:rFonts w:ascii="仿宋_GB2312" w:eastAsia="仿宋_GB2312" w:hAnsi="宋体"/>
          <w:sz w:val="32"/>
          <w:szCs w:val="32"/>
        </w:rPr>
        <w:tab/>
        <w:t xml:space="preserve">   0734-5812966</w:t>
      </w:r>
      <w:r w:rsidRPr="003D269B">
        <w:rPr>
          <w:rFonts w:ascii="仿宋_GB2312" w:eastAsia="仿宋_GB2312" w:hAnsi="宋体"/>
          <w:sz w:val="32"/>
          <w:szCs w:val="32"/>
        </w:rPr>
        <w:tab/>
      </w:r>
    </w:p>
    <w:p w:rsidR="00A32B9C" w:rsidRPr="003D269B" w:rsidRDefault="00A32B9C" w:rsidP="008D364C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衡山县食药工商质监局</w:t>
      </w:r>
      <w:r>
        <w:rPr>
          <w:rFonts w:ascii="仿宋_GB2312" w:eastAsia="仿宋_GB2312" w:hAnsi="宋体" w:hint="eastAsia"/>
          <w:sz w:val="32"/>
          <w:szCs w:val="32"/>
        </w:rPr>
        <w:t>开云</w:t>
      </w:r>
      <w:r w:rsidRPr="003D269B">
        <w:rPr>
          <w:rFonts w:ascii="仿宋_GB2312" w:eastAsia="仿宋_GB2312" w:hAnsi="宋体" w:hint="eastAsia"/>
          <w:sz w:val="32"/>
          <w:szCs w:val="32"/>
        </w:rPr>
        <w:t>所</w:t>
      </w:r>
      <w:r w:rsidRPr="003D269B">
        <w:rPr>
          <w:rFonts w:ascii="仿宋_GB2312" w:eastAsia="仿宋_GB2312" w:hAnsi="宋体"/>
          <w:sz w:val="32"/>
          <w:szCs w:val="32"/>
        </w:rPr>
        <w:t xml:space="preserve">     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3D269B">
        <w:rPr>
          <w:rFonts w:ascii="仿宋_GB2312" w:eastAsia="仿宋_GB2312" w:hAnsi="宋体"/>
          <w:sz w:val="32"/>
          <w:szCs w:val="32"/>
        </w:rPr>
        <w:t>0734-5825985</w:t>
      </w:r>
    </w:p>
    <w:p w:rsidR="00A32B9C" w:rsidRPr="003D269B" w:rsidRDefault="00A32B9C" w:rsidP="008D364C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衡山县食药工商质监局福田所</w:t>
      </w:r>
      <w:r w:rsidRPr="003D269B">
        <w:rPr>
          <w:rFonts w:ascii="仿宋_GB2312" w:eastAsia="仿宋_GB2312" w:hAnsi="宋体"/>
          <w:sz w:val="32"/>
          <w:szCs w:val="32"/>
        </w:rPr>
        <w:t xml:space="preserve">    </w:t>
      </w:r>
      <w:r w:rsidRPr="003D269B">
        <w:rPr>
          <w:rFonts w:ascii="仿宋_GB2312" w:eastAsia="仿宋_GB2312" w:hAnsi="宋体"/>
          <w:sz w:val="32"/>
          <w:szCs w:val="32"/>
        </w:rPr>
        <w:tab/>
        <w:t xml:space="preserve">   0734-5963011</w:t>
      </w:r>
    </w:p>
    <w:p w:rsidR="00A32B9C" w:rsidRPr="003D269B" w:rsidRDefault="00A32B9C" w:rsidP="008D364C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衡山县食药工商质监局白果所</w:t>
      </w:r>
      <w:r w:rsidRPr="003D269B">
        <w:rPr>
          <w:rFonts w:ascii="仿宋_GB2312" w:eastAsia="仿宋_GB2312" w:hAnsi="宋体"/>
          <w:sz w:val="32"/>
          <w:szCs w:val="32"/>
        </w:rPr>
        <w:t xml:space="preserve">    </w:t>
      </w:r>
      <w:r w:rsidRPr="003D269B">
        <w:rPr>
          <w:rFonts w:ascii="仿宋_GB2312" w:eastAsia="仿宋_GB2312" w:hAnsi="宋体"/>
          <w:sz w:val="32"/>
          <w:szCs w:val="32"/>
        </w:rPr>
        <w:tab/>
        <w:t xml:space="preserve">  </w:t>
      </w:r>
      <w:r>
        <w:rPr>
          <w:rFonts w:ascii="仿宋_GB2312" w:eastAsia="仿宋_GB2312" w:hAnsi="宋体"/>
          <w:sz w:val="32"/>
          <w:szCs w:val="32"/>
        </w:rPr>
        <w:t xml:space="preserve"> </w:t>
      </w:r>
      <w:r w:rsidRPr="003D269B">
        <w:rPr>
          <w:rFonts w:ascii="仿宋_GB2312" w:eastAsia="仿宋_GB2312" w:hAnsi="宋体"/>
          <w:sz w:val="32"/>
          <w:szCs w:val="32"/>
        </w:rPr>
        <w:t>0734-5914361</w:t>
      </w:r>
    </w:p>
    <w:p w:rsidR="00A32B9C" w:rsidRPr="003D269B" w:rsidRDefault="00A32B9C" w:rsidP="008D364C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衡山县食药工商质监局新桥所</w:t>
      </w:r>
      <w:r w:rsidRPr="003D269B">
        <w:rPr>
          <w:rFonts w:ascii="仿宋_GB2312" w:eastAsia="仿宋_GB2312" w:hAnsi="宋体"/>
          <w:sz w:val="32"/>
          <w:szCs w:val="32"/>
        </w:rPr>
        <w:t xml:space="preserve">    </w:t>
      </w:r>
      <w:r w:rsidRPr="003D269B">
        <w:rPr>
          <w:rFonts w:ascii="仿宋_GB2312" w:eastAsia="仿宋_GB2312" w:hAnsi="宋体"/>
          <w:sz w:val="32"/>
          <w:szCs w:val="32"/>
        </w:rPr>
        <w:tab/>
        <w:t xml:space="preserve">  0734-5977777</w:t>
      </w:r>
      <w:r w:rsidRPr="003D269B">
        <w:rPr>
          <w:rFonts w:ascii="仿宋_GB2312" w:eastAsia="仿宋_GB2312" w:hAnsi="宋体"/>
          <w:sz w:val="32"/>
          <w:szCs w:val="32"/>
        </w:rPr>
        <w:tab/>
      </w:r>
    </w:p>
    <w:p w:rsidR="00A32B9C" w:rsidRPr="003D269B" w:rsidRDefault="00A32B9C" w:rsidP="008D364C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衡山县食药工商质监局东湖所</w:t>
      </w:r>
      <w:r w:rsidRPr="003D269B">
        <w:rPr>
          <w:rFonts w:ascii="仿宋_GB2312" w:eastAsia="仿宋_GB2312" w:hAnsi="宋体"/>
          <w:sz w:val="32"/>
          <w:szCs w:val="32"/>
        </w:rPr>
        <w:t xml:space="preserve">    </w:t>
      </w:r>
      <w:r w:rsidRPr="003D269B">
        <w:rPr>
          <w:rFonts w:ascii="仿宋_GB2312" w:eastAsia="仿宋_GB2312" w:hAnsi="宋体"/>
          <w:sz w:val="32"/>
          <w:szCs w:val="32"/>
        </w:rPr>
        <w:tab/>
        <w:t xml:space="preserve">  0734-5985314</w:t>
      </w:r>
      <w:r w:rsidRPr="003D269B">
        <w:rPr>
          <w:rFonts w:ascii="仿宋_GB2312" w:eastAsia="仿宋_GB2312" w:hAnsi="宋体"/>
          <w:sz w:val="32"/>
          <w:szCs w:val="32"/>
        </w:rPr>
        <w:tab/>
      </w:r>
    </w:p>
    <w:p w:rsidR="00A32B9C" w:rsidRPr="003D269B" w:rsidRDefault="00A32B9C" w:rsidP="008D364C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衡山县食药工商质监局萱洲所</w:t>
      </w:r>
      <w:r w:rsidRPr="003D269B">
        <w:rPr>
          <w:rFonts w:ascii="仿宋_GB2312" w:eastAsia="仿宋_GB2312" w:hAnsi="宋体"/>
          <w:sz w:val="32"/>
          <w:szCs w:val="32"/>
        </w:rPr>
        <w:t xml:space="preserve">    </w:t>
      </w:r>
      <w:r w:rsidRPr="003D269B">
        <w:rPr>
          <w:rFonts w:ascii="仿宋_GB2312" w:eastAsia="仿宋_GB2312" w:hAnsi="宋体"/>
          <w:sz w:val="32"/>
          <w:szCs w:val="32"/>
        </w:rPr>
        <w:tab/>
        <w:t xml:space="preserve">  0734-5900023</w:t>
      </w:r>
    </w:p>
    <w:p w:rsidR="00A32B9C" w:rsidRPr="003D269B" w:rsidRDefault="00A32B9C" w:rsidP="008D364C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衡山县食药工商质监局永和所</w:t>
      </w:r>
      <w:r w:rsidRPr="003D269B">
        <w:rPr>
          <w:rFonts w:ascii="仿宋_GB2312" w:eastAsia="仿宋_GB2312" w:hAnsi="宋体"/>
          <w:sz w:val="32"/>
          <w:szCs w:val="32"/>
        </w:rPr>
        <w:t xml:space="preserve">    </w:t>
      </w:r>
      <w:r w:rsidRPr="003D269B">
        <w:rPr>
          <w:rFonts w:ascii="仿宋_GB2312" w:eastAsia="仿宋_GB2312" w:hAnsi="宋体"/>
          <w:sz w:val="32"/>
          <w:szCs w:val="32"/>
        </w:rPr>
        <w:tab/>
        <w:t xml:space="preserve">  15116831611</w:t>
      </w:r>
      <w:r w:rsidRPr="003D269B">
        <w:rPr>
          <w:rFonts w:ascii="仿宋_GB2312" w:eastAsia="仿宋_GB2312" w:hAnsi="宋体"/>
          <w:sz w:val="32"/>
          <w:szCs w:val="32"/>
        </w:rPr>
        <w:tab/>
      </w:r>
    </w:p>
    <w:p w:rsidR="00A32B9C" w:rsidRPr="003D269B" w:rsidRDefault="00A32B9C" w:rsidP="008D364C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衡山县食药工商质监局长江所</w:t>
      </w:r>
      <w:r w:rsidRPr="003D269B">
        <w:rPr>
          <w:rFonts w:ascii="仿宋_GB2312" w:eastAsia="仿宋_GB2312" w:hAnsi="宋体"/>
          <w:sz w:val="32"/>
          <w:szCs w:val="32"/>
        </w:rPr>
        <w:t xml:space="preserve">    </w:t>
      </w:r>
      <w:r w:rsidRPr="003D269B">
        <w:rPr>
          <w:rFonts w:ascii="仿宋_GB2312" w:eastAsia="仿宋_GB2312" w:hAnsi="宋体"/>
          <w:sz w:val="32"/>
          <w:szCs w:val="32"/>
        </w:rPr>
        <w:tab/>
        <w:t xml:space="preserve">  13973434298</w:t>
      </w:r>
      <w:r w:rsidRPr="003D269B">
        <w:rPr>
          <w:rFonts w:ascii="仿宋_GB2312" w:eastAsia="仿宋_GB2312" w:hAnsi="宋体"/>
          <w:sz w:val="32"/>
          <w:szCs w:val="32"/>
        </w:rPr>
        <w:tab/>
      </w:r>
    </w:p>
    <w:p w:rsidR="00A32B9C" w:rsidRPr="003D269B" w:rsidRDefault="00A32B9C" w:rsidP="008D364C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衡山县食药工商质监局岭坡所</w:t>
      </w:r>
      <w:r w:rsidRPr="003D269B">
        <w:rPr>
          <w:rFonts w:ascii="仿宋_GB2312" w:eastAsia="仿宋_GB2312" w:hAnsi="宋体"/>
          <w:sz w:val="32"/>
          <w:szCs w:val="32"/>
        </w:rPr>
        <w:t xml:space="preserve">    </w:t>
      </w:r>
      <w:r w:rsidRPr="003D269B">
        <w:rPr>
          <w:rFonts w:ascii="仿宋_GB2312" w:eastAsia="仿宋_GB2312" w:hAnsi="宋体"/>
          <w:sz w:val="32"/>
          <w:szCs w:val="32"/>
        </w:rPr>
        <w:tab/>
        <w:t xml:space="preserve">  13875670070</w:t>
      </w:r>
      <w:r w:rsidRPr="003D269B">
        <w:rPr>
          <w:rFonts w:ascii="仿宋_GB2312" w:eastAsia="仿宋_GB2312" w:hAnsi="宋体"/>
          <w:sz w:val="32"/>
          <w:szCs w:val="32"/>
        </w:rPr>
        <w:tab/>
      </w:r>
    </w:p>
    <w:p w:rsidR="00A32B9C" w:rsidRPr="003D269B" w:rsidRDefault="00A32B9C" w:rsidP="008D364C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衡山县食药工商质监局江东所</w:t>
      </w:r>
      <w:r w:rsidRPr="003D269B">
        <w:rPr>
          <w:rFonts w:ascii="仿宋_GB2312" w:eastAsia="仿宋_GB2312" w:hAnsi="宋体"/>
          <w:sz w:val="32"/>
          <w:szCs w:val="32"/>
        </w:rPr>
        <w:t xml:space="preserve">    </w:t>
      </w:r>
      <w:r w:rsidRPr="003D269B">
        <w:rPr>
          <w:rFonts w:ascii="仿宋_GB2312" w:eastAsia="仿宋_GB2312" w:hAnsi="宋体"/>
          <w:sz w:val="32"/>
          <w:szCs w:val="32"/>
        </w:rPr>
        <w:tab/>
        <w:t xml:space="preserve">  18873458788</w:t>
      </w:r>
      <w:r w:rsidRPr="003D269B">
        <w:rPr>
          <w:rFonts w:ascii="仿宋_GB2312" w:eastAsia="仿宋_GB2312" w:hAnsi="宋体"/>
          <w:sz w:val="32"/>
          <w:szCs w:val="32"/>
        </w:rPr>
        <w:tab/>
      </w:r>
    </w:p>
    <w:p w:rsidR="00A32B9C" w:rsidRPr="003D269B" w:rsidRDefault="00A32B9C" w:rsidP="006E2CBF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衡山县食药工商质监局贯塘所</w:t>
      </w:r>
      <w:r w:rsidRPr="003D269B">
        <w:rPr>
          <w:rFonts w:ascii="仿宋_GB2312" w:eastAsia="仿宋_GB2312" w:hAnsi="宋体"/>
          <w:sz w:val="32"/>
          <w:szCs w:val="32"/>
        </w:rPr>
        <w:t xml:space="preserve">    </w:t>
      </w:r>
      <w:r w:rsidRPr="003D269B">
        <w:rPr>
          <w:rFonts w:ascii="仿宋_GB2312" w:eastAsia="仿宋_GB2312" w:hAnsi="宋体"/>
          <w:sz w:val="32"/>
          <w:szCs w:val="32"/>
        </w:rPr>
        <w:tab/>
        <w:t xml:space="preserve">  13027341752</w:t>
      </w:r>
      <w:r w:rsidRPr="003D269B">
        <w:rPr>
          <w:rFonts w:ascii="仿宋_GB2312" w:eastAsia="仿宋_GB2312" w:hAnsi="宋体"/>
          <w:sz w:val="32"/>
          <w:szCs w:val="32"/>
        </w:rPr>
        <w:tab/>
      </w:r>
    </w:p>
    <w:p w:rsidR="00A32B9C" w:rsidRPr="003D269B" w:rsidRDefault="00A32B9C" w:rsidP="006E2CBF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3D269B">
        <w:rPr>
          <w:rFonts w:ascii="仿宋_GB2312" w:eastAsia="仿宋_GB2312" w:hAnsi="宋体" w:hint="eastAsia"/>
          <w:sz w:val="32"/>
          <w:szCs w:val="32"/>
        </w:rPr>
        <w:t>衡山县食药工商质监局店门所</w:t>
      </w:r>
      <w:r w:rsidRPr="003D269B">
        <w:rPr>
          <w:rFonts w:ascii="仿宋_GB2312" w:eastAsia="仿宋_GB2312" w:hAnsi="宋体"/>
          <w:sz w:val="32"/>
          <w:szCs w:val="32"/>
        </w:rPr>
        <w:t xml:space="preserve">    </w:t>
      </w:r>
      <w:r w:rsidRPr="003D269B">
        <w:rPr>
          <w:rFonts w:ascii="仿宋_GB2312" w:eastAsia="仿宋_GB2312" w:hAnsi="宋体"/>
          <w:sz w:val="32"/>
          <w:szCs w:val="32"/>
        </w:rPr>
        <w:tab/>
        <w:t xml:space="preserve">  18107346060</w:t>
      </w:r>
    </w:p>
    <w:p w:rsidR="00A32B9C" w:rsidRPr="003D269B" w:rsidRDefault="00A32B9C" w:rsidP="005A6A3D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</w:p>
    <w:p w:rsidR="00A32B9C" w:rsidRPr="003D269B" w:rsidRDefault="00A32B9C" w:rsidP="005A6A3D">
      <w:pPr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</w:p>
    <w:sectPr w:rsidR="00A32B9C" w:rsidRPr="003D269B" w:rsidSect="00370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B9C" w:rsidRDefault="00A32B9C" w:rsidP="00D054FF">
      <w:r>
        <w:separator/>
      </w:r>
    </w:p>
  </w:endnote>
  <w:endnote w:type="continuationSeparator" w:id="1">
    <w:p w:rsidR="00A32B9C" w:rsidRDefault="00A32B9C" w:rsidP="00D05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9C" w:rsidRDefault="00A32B9C" w:rsidP="00ED0F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2B9C" w:rsidRDefault="00A32B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9C" w:rsidRDefault="00A32B9C" w:rsidP="00ED0F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A32B9C" w:rsidRDefault="00A32B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9C" w:rsidRDefault="00A32B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B9C" w:rsidRDefault="00A32B9C" w:rsidP="00D054FF">
      <w:r>
        <w:separator/>
      </w:r>
    </w:p>
  </w:footnote>
  <w:footnote w:type="continuationSeparator" w:id="1">
    <w:p w:rsidR="00A32B9C" w:rsidRDefault="00A32B9C" w:rsidP="00D054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9C" w:rsidRDefault="00A32B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9C" w:rsidRDefault="00A32B9C" w:rsidP="00370CF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9C" w:rsidRDefault="00A32B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42FD"/>
    <w:multiLevelType w:val="hybridMultilevel"/>
    <w:tmpl w:val="333041D4"/>
    <w:lvl w:ilvl="0" w:tplc="17B0FBBE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475431DE"/>
    <w:multiLevelType w:val="hybridMultilevel"/>
    <w:tmpl w:val="B59E0572"/>
    <w:lvl w:ilvl="0" w:tplc="DAFA5DC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77611967"/>
    <w:multiLevelType w:val="hybridMultilevel"/>
    <w:tmpl w:val="1D1ADDA2"/>
    <w:lvl w:ilvl="0" w:tplc="6C5A4B1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510"/>
    <w:rsid w:val="000126BF"/>
    <w:rsid w:val="00014616"/>
    <w:rsid w:val="00015FB7"/>
    <w:rsid w:val="000171E5"/>
    <w:rsid w:val="0003019D"/>
    <w:rsid w:val="00035322"/>
    <w:rsid w:val="0004052A"/>
    <w:rsid w:val="00041491"/>
    <w:rsid w:val="0004268B"/>
    <w:rsid w:val="00044F2C"/>
    <w:rsid w:val="000521A9"/>
    <w:rsid w:val="000753D1"/>
    <w:rsid w:val="00085B7B"/>
    <w:rsid w:val="00085FA2"/>
    <w:rsid w:val="000903DC"/>
    <w:rsid w:val="00093805"/>
    <w:rsid w:val="00095257"/>
    <w:rsid w:val="000954D1"/>
    <w:rsid w:val="00097EE5"/>
    <w:rsid w:val="000A042E"/>
    <w:rsid w:val="000A6A91"/>
    <w:rsid w:val="000B0BD9"/>
    <w:rsid w:val="000C1404"/>
    <w:rsid w:val="000C4EF3"/>
    <w:rsid w:val="000C5464"/>
    <w:rsid w:val="000C548C"/>
    <w:rsid w:val="000C69F6"/>
    <w:rsid w:val="000D12FE"/>
    <w:rsid w:val="000D63C4"/>
    <w:rsid w:val="000E08B8"/>
    <w:rsid w:val="000F15E2"/>
    <w:rsid w:val="000F1C7C"/>
    <w:rsid w:val="001013A0"/>
    <w:rsid w:val="001128F1"/>
    <w:rsid w:val="00123179"/>
    <w:rsid w:val="00126744"/>
    <w:rsid w:val="00162106"/>
    <w:rsid w:val="00165AD3"/>
    <w:rsid w:val="00183003"/>
    <w:rsid w:val="00194990"/>
    <w:rsid w:val="00194EA7"/>
    <w:rsid w:val="001A0353"/>
    <w:rsid w:val="001A0C26"/>
    <w:rsid w:val="001F2CA7"/>
    <w:rsid w:val="00215392"/>
    <w:rsid w:val="00235B92"/>
    <w:rsid w:val="00236B41"/>
    <w:rsid w:val="0025197D"/>
    <w:rsid w:val="00295275"/>
    <w:rsid w:val="00295B99"/>
    <w:rsid w:val="002A1102"/>
    <w:rsid w:val="002C2447"/>
    <w:rsid w:val="002D3516"/>
    <w:rsid w:val="002D3E14"/>
    <w:rsid w:val="002D4616"/>
    <w:rsid w:val="002F3E3B"/>
    <w:rsid w:val="002F69F8"/>
    <w:rsid w:val="00303B72"/>
    <w:rsid w:val="00310C15"/>
    <w:rsid w:val="003112BB"/>
    <w:rsid w:val="003160DC"/>
    <w:rsid w:val="003278A5"/>
    <w:rsid w:val="00336DDB"/>
    <w:rsid w:val="00343953"/>
    <w:rsid w:val="00354470"/>
    <w:rsid w:val="00361797"/>
    <w:rsid w:val="00370CF0"/>
    <w:rsid w:val="003760D8"/>
    <w:rsid w:val="00382B82"/>
    <w:rsid w:val="003931DA"/>
    <w:rsid w:val="003937F3"/>
    <w:rsid w:val="003B614C"/>
    <w:rsid w:val="003C70F9"/>
    <w:rsid w:val="003D0338"/>
    <w:rsid w:val="003D0A64"/>
    <w:rsid w:val="003D269B"/>
    <w:rsid w:val="003E51CF"/>
    <w:rsid w:val="003E58CA"/>
    <w:rsid w:val="00400CAD"/>
    <w:rsid w:val="0040388B"/>
    <w:rsid w:val="00404451"/>
    <w:rsid w:val="004111BF"/>
    <w:rsid w:val="0041617D"/>
    <w:rsid w:val="004240E2"/>
    <w:rsid w:val="0042449E"/>
    <w:rsid w:val="00433F33"/>
    <w:rsid w:val="00437050"/>
    <w:rsid w:val="00444D8C"/>
    <w:rsid w:val="004547D3"/>
    <w:rsid w:val="004557FA"/>
    <w:rsid w:val="00463510"/>
    <w:rsid w:val="00465CC2"/>
    <w:rsid w:val="004773A5"/>
    <w:rsid w:val="004951D5"/>
    <w:rsid w:val="004A4FA3"/>
    <w:rsid w:val="004B4702"/>
    <w:rsid w:val="004C0A28"/>
    <w:rsid w:val="004C1EAA"/>
    <w:rsid w:val="004E3F5E"/>
    <w:rsid w:val="004E5DC6"/>
    <w:rsid w:val="004E68E4"/>
    <w:rsid w:val="00500758"/>
    <w:rsid w:val="00511A57"/>
    <w:rsid w:val="00516280"/>
    <w:rsid w:val="00520902"/>
    <w:rsid w:val="005237E7"/>
    <w:rsid w:val="00542ED6"/>
    <w:rsid w:val="00547400"/>
    <w:rsid w:val="00556A56"/>
    <w:rsid w:val="00563047"/>
    <w:rsid w:val="00567018"/>
    <w:rsid w:val="00585D0D"/>
    <w:rsid w:val="00586939"/>
    <w:rsid w:val="00596ADE"/>
    <w:rsid w:val="005A5FF5"/>
    <w:rsid w:val="005A6A3D"/>
    <w:rsid w:val="005B6D07"/>
    <w:rsid w:val="005B77A2"/>
    <w:rsid w:val="005E41E8"/>
    <w:rsid w:val="005F5D27"/>
    <w:rsid w:val="006032BE"/>
    <w:rsid w:val="0060533D"/>
    <w:rsid w:val="006066E4"/>
    <w:rsid w:val="006331E6"/>
    <w:rsid w:val="0064318C"/>
    <w:rsid w:val="00647742"/>
    <w:rsid w:val="006527EE"/>
    <w:rsid w:val="00657529"/>
    <w:rsid w:val="00657930"/>
    <w:rsid w:val="006606B3"/>
    <w:rsid w:val="006662D9"/>
    <w:rsid w:val="00670493"/>
    <w:rsid w:val="00676C0B"/>
    <w:rsid w:val="00692640"/>
    <w:rsid w:val="006B23B5"/>
    <w:rsid w:val="006D19EB"/>
    <w:rsid w:val="006E2CBF"/>
    <w:rsid w:val="006E3482"/>
    <w:rsid w:val="006F2659"/>
    <w:rsid w:val="00711301"/>
    <w:rsid w:val="00722F7F"/>
    <w:rsid w:val="00725A16"/>
    <w:rsid w:val="00742A15"/>
    <w:rsid w:val="00752B01"/>
    <w:rsid w:val="00764262"/>
    <w:rsid w:val="007717A0"/>
    <w:rsid w:val="007875C5"/>
    <w:rsid w:val="0079459F"/>
    <w:rsid w:val="007A282C"/>
    <w:rsid w:val="007B1BE5"/>
    <w:rsid w:val="007B5DCD"/>
    <w:rsid w:val="007B6BED"/>
    <w:rsid w:val="007C0E8A"/>
    <w:rsid w:val="008007F8"/>
    <w:rsid w:val="0081750E"/>
    <w:rsid w:val="00836960"/>
    <w:rsid w:val="008377F7"/>
    <w:rsid w:val="008429F3"/>
    <w:rsid w:val="00843D07"/>
    <w:rsid w:val="0085222F"/>
    <w:rsid w:val="00861D48"/>
    <w:rsid w:val="00865AC4"/>
    <w:rsid w:val="008668DC"/>
    <w:rsid w:val="008B0AD2"/>
    <w:rsid w:val="008D1AD6"/>
    <w:rsid w:val="008D364C"/>
    <w:rsid w:val="008D3DF6"/>
    <w:rsid w:val="008D53C2"/>
    <w:rsid w:val="008E3193"/>
    <w:rsid w:val="008F1FD0"/>
    <w:rsid w:val="00911742"/>
    <w:rsid w:val="00916580"/>
    <w:rsid w:val="009268EF"/>
    <w:rsid w:val="00930801"/>
    <w:rsid w:val="00935414"/>
    <w:rsid w:val="00946720"/>
    <w:rsid w:val="00950C07"/>
    <w:rsid w:val="0095322F"/>
    <w:rsid w:val="00971AA8"/>
    <w:rsid w:val="009841EF"/>
    <w:rsid w:val="00997ACF"/>
    <w:rsid w:val="00997BB5"/>
    <w:rsid w:val="009D6431"/>
    <w:rsid w:val="009E41DF"/>
    <w:rsid w:val="009E511D"/>
    <w:rsid w:val="009F57B8"/>
    <w:rsid w:val="00A115DA"/>
    <w:rsid w:val="00A133B6"/>
    <w:rsid w:val="00A14E07"/>
    <w:rsid w:val="00A17A27"/>
    <w:rsid w:val="00A317F5"/>
    <w:rsid w:val="00A32B9C"/>
    <w:rsid w:val="00A37935"/>
    <w:rsid w:val="00A439D0"/>
    <w:rsid w:val="00A7060C"/>
    <w:rsid w:val="00A717E4"/>
    <w:rsid w:val="00A71878"/>
    <w:rsid w:val="00A7456A"/>
    <w:rsid w:val="00A84BCF"/>
    <w:rsid w:val="00A86386"/>
    <w:rsid w:val="00AC0CC2"/>
    <w:rsid w:val="00AC6312"/>
    <w:rsid w:val="00AE1125"/>
    <w:rsid w:val="00B01384"/>
    <w:rsid w:val="00B016A2"/>
    <w:rsid w:val="00B2070D"/>
    <w:rsid w:val="00B33047"/>
    <w:rsid w:val="00B437DA"/>
    <w:rsid w:val="00B45534"/>
    <w:rsid w:val="00B46BB2"/>
    <w:rsid w:val="00B76E4F"/>
    <w:rsid w:val="00B82F9E"/>
    <w:rsid w:val="00B85404"/>
    <w:rsid w:val="00B854ED"/>
    <w:rsid w:val="00BB00D2"/>
    <w:rsid w:val="00BB2491"/>
    <w:rsid w:val="00BC2721"/>
    <w:rsid w:val="00BC2B19"/>
    <w:rsid w:val="00BD28BB"/>
    <w:rsid w:val="00BD7EF3"/>
    <w:rsid w:val="00BE4802"/>
    <w:rsid w:val="00BF50ED"/>
    <w:rsid w:val="00BF5809"/>
    <w:rsid w:val="00C11C5B"/>
    <w:rsid w:val="00C2088B"/>
    <w:rsid w:val="00C24D52"/>
    <w:rsid w:val="00C339C7"/>
    <w:rsid w:val="00C37530"/>
    <w:rsid w:val="00C37B55"/>
    <w:rsid w:val="00C43C08"/>
    <w:rsid w:val="00C62402"/>
    <w:rsid w:val="00C7500D"/>
    <w:rsid w:val="00C81BFE"/>
    <w:rsid w:val="00C82B8E"/>
    <w:rsid w:val="00C84E3A"/>
    <w:rsid w:val="00C86083"/>
    <w:rsid w:val="00C91259"/>
    <w:rsid w:val="00C91BDA"/>
    <w:rsid w:val="00C91EB8"/>
    <w:rsid w:val="00CA2A37"/>
    <w:rsid w:val="00CA2F0C"/>
    <w:rsid w:val="00CC38AD"/>
    <w:rsid w:val="00CC4EEB"/>
    <w:rsid w:val="00CD0D4D"/>
    <w:rsid w:val="00CD31B5"/>
    <w:rsid w:val="00D054FF"/>
    <w:rsid w:val="00D20BA5"/>
    <w:rsid w:val="00D41487"/>
    <w:rsid w:val="00D4174A"/>
    <w:rsid w:val="00D57A08"/>
    <w:rsid w:val="00D63E8E"/>
    <w:rsid w:val="00D652DA"/>
    <w:rsid w:val="00D75198"/>
    <w:rsid w:val="00D77960"/>
    <w:rsid w:val="00D92F7A"/>
    <w:rsid w:val="00DA161B"/>
    <w:rsid w:val="00DA22DD"/>
    <w:rsid w:val="00DA6BE1"/>
    <w:rsid w:val="00DC641F"/>
    <w:rsid w:val="00DD1D53"/>
    <w:rsid w:val="00DD2BD4"/>
    <w:rsid w:val="00DD30A6"/>
    <w:rsid w:val="00DD4A42"/>
    <w:rsid w:val="00DE329B"/>
    <w:rsid w:val="00DE3A48"/>
    <w:rsid w:val="00DF2663"/>
    <w:rsid w:val="00E05FF1"/>
    <w:rsid w:val="00E407D4"/>
    <w:rsid w:val="00E40CF3"/>
    <w:rsid w:val="00E55649"/>
    <w:rsid w:val="00E833D5"/>
    <w:rsid w:val="00EB0F0F"/>
    <w:rsid w:val="00EC5A23"/>
    <w:rsid w:val="00EC6050"/>
    <w:rsid w:val="00ED0FB1"/>
    <w:rsid w:val="00ED644F"/>
    <w:rsid w:val="00F0557F"/>
    <w:rsid w:val="00F32595"/>
    <w:rsid w:val="00F32E19"/>
    <w:rsid w:val="00F420BA"/>
    <w:rsid w:val="00F746B3"/>
    <w:rsid w:val="00F75155"/>
    <w:rsid w:val="00F806E8"/>
    <w:rsid w:val="00FA0788"/>
    <w:rsid w:val="00FA1D04"/>
    <w:rsid w:val="00FB4FF3"/>
    <w:rsid w:val="00FC3ECF"/>
    <w:rsid w:val="00FC4AA3"/>
    <w:rsid w:val="00FC625C"/>
    <w:rsid w:val="00FD5739"/>
    <w:rsid w:val="00FE2723"/>
    <w:rsid w:val="00FE3055"/>
    <w:rsid w:val="00FF1C29"/>
    <w:rsid w:val="00FF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5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44F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05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54F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05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54FF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E40CF3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56701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7018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B45534"/>
    <w:rPr>
      <w:rFonts w:cs="Times New Roman"/>
      <w:color w:val="0563C1"/>
      <w:u w:val="single"/>
    </w:rPr>
  </w:style>
  <w:style w:type="character" w:styleId="PageNumber">
    <w:name w:val="page number"/>
    <w:basedOn w:val="DefaultParagraphFont"/>
    <w:uiPriority w:val="99"/>
    <w:rsid w:val="004C0A2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31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6</Pages>
  <Words>397</Words>
  <Characters>2268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张静</cp:lastModifiedBy>
  <cp:revision>136</cp:revision>
  <cp:lastPrinted>2018-12-18T01:53:00Z</cp:lastPrinted>
  <dcterms:created xsi:type="dcterms:W3CDTF">2018-05-02T08:14:00Z</dcterms:created>
  <dcterms:modified xsi:type="dcterms:W3CDTF">2019-01-02T03:42:00Z</dcterms:modified>
</cp:coreProperties>
</file>