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山环评[2018]15号</w:t>
      </w:r>
    </w:p>
    <w:p>
      <w:pPr>
        <w:jc w:val="center"/>
        <w:rPr>
          <w:rFonts w:hint="eastAsia"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衡山县环境保护局</w:t>
      </w: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关于衡山县贯塘乡一万五千头肉猪养殖生态农业</w:t>
      </w: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综合开发项目环境影响报告书的批复</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湖南省岳北农牧发展有限公司：</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你公司报送的《衡山县贯塘乡一万五千头肉猪养殖生态农业综合开发项目环境影响报告书》（报批稿）及申请批复的报告等有关材料已收悉。经研究，批复如下：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湖南省岳北农牧发展有限公司投资2600万元拟与广东海大集团股份有限公司合作，采用“公司+农户”生产经营模式，在衡山县贯塘乡五星村建设“衡山县贯塘乡一万五千头肉猪养殖生态农业综合开发项目”。项目由公司负责提供仔猪，农户负责养殖，饲养至育肥猪后由公司回收并外售。我局原则同意《衡山县贯塘乡一万五千头肉猪养殖生态农业综合开发项目环境影响报告书》（报批稿）的结论和建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二、建设单位要严格执行环保“三同时”制度，按环评文件要求落实好各项污染物的防治措施，并着重做好如下工作：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（一）加强施工期的污染防治工作。采取</w:t>
      </w:r>
      <w:r>
        <w:rPr>
          <w:rFonts w:hint="eastAsia" w:ascii="仿宋" w:hAnsi="仿宋" w:eastAsia="仿宋" w:cs="仿宋"/>
          <w:sz w:val="32"/>
          <w:szCs w:val="32"/>
        </w:rPr>
        <w:t>定期洒水、加盖篷布、设置围挡和洗车平台等防治措施</w:t>
      </w:r>
      <w:r>
        <w:rPr>
          <w:rFonts w:hint="eastAsia" w:ascii="仿宋" w:hAnsi="仿宋" w:eastAsia="仿宋" w:cs="仿宋"/>
          <w:sz w:val="32"/>
          <w:szCs w:val="32"/>
          <w:lang w:val="en-US" w:eastAsia="zh-CN"/>
        </w:rPr>
        <w:t>抑尘。</w:t>
      </w:r>
      <w:r>
        <w:rPr>
          <w:rFonts w:hint="eastAsia" w:ascii="仿宋" w:hAnsi="仿宋" w:eastAsia="仿宋" w:cs="仿宋"/>
          <w:sz w:val="32"/>
          <w:szCs w:val="32"/>
        </w:rPr>
        <w:t>生活废水沉淀后回用于施工</w:t>
      </w:r>
      <w:r>
        <w:rPr>
          <w:rFonts w:hint="eastAsia" w:ascii="仿宋" w:hAnsi="仿宋" w:eastAsia="仿宋" w:cs="仿宋"/>
          <w:sz w:val="32"/>
          <w:szCs w:val="32"/>
          <w:lang w:eastAsia="zh-CN"/>
        </w:rPr>
        <w:t>，</w:t>
      </w:r>
      <w:r>
        <w:rPr>
          <w:rFonts w:hint="eastAsia" w:ascii="仿宋" w:hAnsi="仿宋" w:eastAsia="仿宋" w:cs="仿宋"/>
          <w:sz w:val="32"/>
          <w:szCs w:val="32"/>
        </w:rPr>
        <w:t>施工废水经过隔油、沉淀处理后用于车辆、机械冲洗和施工场地洒水防尘，禁止外排</w:t>
      </w:r>
      <w:r>
        <w:rPr>
          <w:rFonts w:hint="eastAsia" w:ascii="仿宋" w:hAnsi="仿宋" w:eastAsia="仿宋" w:cs="仿宋"/>
          <w:sz w:val="32"/>
          <w:szCs w:val="32"/>
          <w:lang w:eastAsia="zh-CN"/>
        </w:rPr>
        <w:t>。</w:t>
      </w:r>
      <w:r>
        <w:rPr>
          <w:rFonts w:hint="eastAsia" w:ascii="仿宋" w:hAnsi="仿宋" w:eastAsia="仿宋" w:cs="仿宋"/>
          <w:sz w:val="32"/>
          <w:szCs w:val="32"/>
        </w:rPr>
        <w:t>在施工工地周围设置排水明沟，径流水经沉淀池沉淀后排放</w:t>
      </w:r>
      <w:r>
        <w:rPr>
          <w:rFonts w:hint="eastAsia" w:ascii="仿宋" w:hAnsi="仿宋" w:eastAsia="仿宋" w:cs="仿宋"/>
          <w:sz w:val="32"/>
          <w:szCs w:val="32"/>
          <w:lang w:eastAsia="zh-CN"/>
        </w:rPr>
        <w:t>；</w:t>
      </w:r>
      <w:r>
        <w:rPr>
          <w:rFonts w:hint="eastAsia" w:ascii="仿宋" w:hAnsi="仿宋" w:eastAsia="仿宋" w:cs="仿宋"/>
          <w:sz w:val="32"/>
          <w:szCs w:val="32"/>
        </w:rPr>
        <w:t>严格制定合理的施工时间</w:t>
      </w:r>
      <w:r>
        <w:rPr>
          <w:rFonts w:hint="eastAsia" w:ascii="仿宋" w:hAnsi="仿宋" w:eastAsia="仿宋" w:cs="仿宋"/>
          <w:sz w:val="32"/>
          <w:szCs w:val="32"/>
          <w:lang w:eastAsia="zh-CN"/>
        </w:rPr>
        <w:t>并</w:t>
      </w:r>
      <w:r>
        <w:rPr>
          <w:rFonts w:hint="eastAsia" w:ascii="仿宋" w:hAnsi="仿宋" w:eastAsia="仿宋" w:cs="仿宋"/>
          <w:sz w:val="32"/>
          <w:szCs w:val="32"/>
        </w:rPr>
        <w:t>做好防治措施，避免</w:t>
      </w:r>
      <w:r>
        <w:rPr>
          <w:rFonts w:hint="eastAsia" w:ascii="仿宋" w:hAnsi="仿宋" w:eastAsia="仿宋" w:cs="仿宋"/>
          <w:sz w:val="32"/>
          <w:szCs w:val="32"/>
          <w:lang w:eastAsia="zh-CN"/>
        </w:rPr>
        <w:t>噪声</w:t>
      </w:r>
      <w:r>
        <w:rPr>
          <w:rFonts w:hint="eastAsia" w:ascii="仿宋" w:hAnsi="仿宋" w:eastAsia="仿宋" w:cs="仿宋"/>
          <w:sz w:val="32"/>
          <w:szCs w:val="32"/>
        </w:rPr>
        <w:t>对居民区的影响</w:t>
      </w:r>
      <w:r>
        <w:rPr>
          <w:rFonts w:hint="eastAsia" w:ascii="仿宋" w:hAnsi="仿宋" w:eastAsia="仿宋" w:cs="仿宋"/>
          <w:sz w:val="32"/>
          <w:szCs w:val="32"/>
          <w:lang w:eastAsia="zh-CN"/>
        </w:rPr>
        <w:t>；</w:t>
      </w:r>
      <w:r>
        <w:rPr>
          <w:rFonts w:hint="eastAsia" w:ascii="仿宋" w:hAnsi="仿宋" w:eastAsia="仿宋" w:cs="仿宋"/>
          <w:sz w:val="32"/>
          <w:szCs w:val="32"/>
        </w:rPr>
        <w:t>废土石用全部用于场地平整</w:t>
      </w:r>
      <w:r>
        <w:rPr>
          <w:rFonts w:hint="eastAsia" w:ascii="仿宋" w:hAnsi="仿宋" w:eastAsia="仿宋" w:cs="仿宋"/>
          <w:sz w:val="32"/>
          <w:szCs w:val="32"/>
          <w:lang w:eastAsia="zh-CN"/>
        </w:rPr>
        <w:t>，</w:t>
      </w:r>
      <w:r>
        <w:rPr>
          <w:rFonts w:hint="eastAsia" w:ascii="仿宋" w:hAnsi="仿宋" w:eastAsia="仿宋" w:cs="仿宋"/>
          <w:sz w:val="32"/>
          <w:szCs w:val="32"/>
        </w:rPr>
        <w:t>碎砖、碎瓷片、混凝土块等不可回收废物定期清运至当地管理部门指定的建筑垃圾堆放场集中堆存</w:t>
      </w:r>
      <w:r>
        <w:rPr>
          <w:rFonts w:hint="eastAsia" w:ascii="仿宋" w:hAnsi="仿宋" w:eastAsia="仿宋" w:cs="仿宋"/>
          <w:sz w:val="32"/>
          <w:szCs w:val="32"/>
          <w:lang w:eastAsia="zh-CN"/>
        </w:rPr>
        <w:t>，</w:t>
      </w:r>
      <w:r>
        <w:rPr>
          <w:rFonts w:hint="eastAsia" w:ascii="仿宋" w:hAnsi="仿宋" w:eastAsia="仿宋" w:cs="仿宋"/>
          <w:sz w:val="32"/>
          <w:szCs w:val="32"/>
        </w:rPr>
        <w:t>生活垃圾应设置专门的垃圾收集点，并采取密闭措施，定期交乡环卫部门统一处置</w:t>
      </w:r>
      <w:r>
        <w:rPr>
          <w:rFonts w:hint="eastAsia" w:ascii="仿宋" w:hAnsi="仿宋" w:eastAsia="仿宋" w:cs="仿宋"/>
          <w:sz w:val="32"/>
          <w:szCs w:val="32"/>
          <w:lang w:eastAsia="zh-CN"/>
        </w:rPr>
        <w:t>；按环评文件要求做好生态保护工作，减少项目区的水土流失。</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（二）加强营运期的污染防治工作。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1、采取</w:t>
      </w:r>
      <w:r>
        <w:rPr>
          <w:rFonts w:hint="eastAsia" w:ascii="仿宋" w:hAnsi="仿宋" w:eastAsia="仿宋" w:cs="仿宋"/>
          <w:sz w:val="32"/>
          <w:szCs w:val="32"/>
        </w:rPr>
        <w:t>合理设计通风系统</w:t>
      </w:r>
      <w:r>
        <w:rPr>
          <w:rFonts w:hint="eastAsia" w:ascii="仿宋" w:hAnsi="仿宋" w:eastAsia="仿宋" w:cs="仿宋"/>
          <w:sz w:val="32"/>
          <w:szCs w:val="32"/>
          <w:lang w:eastAsia="zh-CN"/>
        </w:rPr>
        <w:t>、</w:t>
      </w:r>
      <w:r>
        <w:rPr>
          <w:rFonts w:hint="eastAsia" w:ascii="仿宋" w:hAnsi="仿宋" w:eastAsia="仿宋" w:cs="仿宋"/>
          <w:sz w:val="32"/>
          <w:szCs w:val="32"/>
        </w:rPr>
        <w:t>科学设计日粮</w:t>
      </w:r>
      <w:r>
        <w:rPr>
          <w:rFonts w:hint="eastAsia" w:ascii="仿宋" w:hAnsi="仿宋" w:eastAsia="仿宋" w:cs="仿宋"/>
          <w:sz w:val="32"/>
          <w:szCs w:val="32"/>
          <w:lang w:eastAsia="zh-CN"/>
        </w:rPr>
        <w:t>、</w:t>
      </w:r>
      <w:r>
        <w:rPr>
          <w:rFonts w:hint="eastAsia" w:ascii="仿宋" w:hAnsi="仿宋" w:eastAsia="仿宋" w:cs="仿宋"/>
          <w:sz w:val="32"/>
          <w:szCs w:val="32"/>
        </w:rPr>
        <w:t>提高饲料利用率</w:t>
      </w:r>
      <w:r>
        <w:rPr>
          <w:rFonts w:hint="eastAsia" w:ascii="仿宋" w:hAnsi="仿宋" w:eastAsia="仿宋" w:cs="仿宋"/>
          <w:sz w:val="32"/>
          <w:szCs w:val="32"/>
          <w:lang w:eastAsia="zh-CN"/>
        </w:rPr>
        <w:t>、</w:t>
      </w:r>
      <w:r>
        <w:rPr>
          <w:rFonts w:hint="eastAsia" w:ascii="仿宋" w:hAnsi="仿宋" w:eastAsia="仿宋" w:cs="仿宋"/>
          <w:sz w:val="32"/>
          <w:szCs w:val="32"/>
        </w:rPr>
        <w:t>强化猪舍消毒措施</w:t>
      </w:r>
      <w:r>
        <w:rPr>
          <w:rFonts w:hint="eastAsia" w:ascii="仿宋" w:hAnsi="仿宋" w:eastAsia="仿宋" w:cs="仿宋"/>
          <w:sz w:val="32"/>
          <w:szCs w:val="32"/>
          <w:lang w:eastAsia="zh-CN"/>
        </w:rPr>
        <w:t>、</w:t>
      </w:r>
      <w:r>
        <w:rPr>
          <w:rFonts w:hint="eastAsia" w:ascii="仿宋" w:hAnsi="仿宋" w:eastAsia="仿宋" w:cs="仿宋"/>
          <w:sz w:val="32"/>
          <w:szCs w:val="32"/>
        </w:rPr>
        <w:t>喷洒除臭剂</w:t>
      </w:r>
      <w:r>
        <w:rPr>
          <w:rFonts w:hint="eastAsia" w:ascii="仿宋" w:hAnsi="仿宋" w:eastAsia="仿宋" w:cs="仿宋"/>
          <w:sz w:val="32"/>
          <w:szCs w:val="32"/>
          <w:lang w:eastAsia="zh-CN"/>
        </w:rPr>
        <w:t>、</w:t>
      </w:r>
      <w:r>
        <w:rPr>
          <w:rFonts w:hint="eastAsia" w:ascii="仿宋" w:hAnsi="仿宋" w:eastAsia="仿宋" w:cs="仿宋"/>
          <w:sz w:val="32"/>
          <w:szCs w:val="32"/>
        </w:rPr>
        <w:t>采样先进的清粪工艺</w:t>
      </w:r>
      <w:r>
        <w:rPr>
          <w:rFonts w:hint="eastAsia" w:ascii="仿宋" w:hAnsi="仿宋" w:eastAsia="仿宋" w:cs="仿宋"/>
          <w:sz w:val="32"/>
          <w:szCs w:val="32"/>
          <w:lang w:eastAsia="zh-CN"/>
        </w:rPr>
        <w:t>等</w:t>
      </w:r>
      <w:r>
        <w:rPr>
          <w:rFonts w:hint="eastAsia" w:ascii="仿宋" w:hAnsi="仿宋" w:eastAsia="仿宋" w:cs="仿宋"/>
          <w:sz w:val="32"/>
          <w:szCs w:val="32"/>
        </w:rPr>
        <w:t>污染防治措施</w:t>
      </w:r>
      <w:r>
        <w:rPr>
          <w:rFonts w:hint="eastAsia" w:ascii="仿宋" w:hAnsi="仿宋" w:eastAsia="仿宋" w:cs="仿宋"/>
          <w:sz w:val="32"/>
          <w:szCs w:val="32"/>
          <w:lang w:eastAsia="zh-CN"/>
        </w:rPr>
        <w:t>，</w:t>
      </w:r>
      <w:r>
        <w:rPr>
          <w:rFonts w:hint="eastAsia" w:ascii="仿宋" w:hAnsi="仿宋" w:eastAsia="仿宋" w:cs="仿宋"/>
          <w:sz w:val="32"/>
          <w:szCs w:val="32"/>
        </w:rPr>
        <w:t>恶臭符合《畜禽养殖业污染治理工程技术规范》（HJ497-2009）恶臭控制措施的要求</w:t>
      </w:r>
      <w:r>
        <w:rPr>
          <w:rFonts w:hint="eastAsia" w:ascii="仿宋" w:hAnsi="仿宋" w:eastAsia="仿宋" w:cs="仿宋"/>
          <w:sz w:val="32"/>
          <w:szCs w:val="32"/>
          <w:lang w:eastAsia="zh-CN"/>
        </w:rPr>
        <w:t>；</w:t>
      </w:r>
      <w:r>
        <w:rPr>
          <w:rFonts w:hint="eastAsia" w:ascii="仿宋" w:hAnsi="仿宋" w:eastAsia="仿宋" w:cs="仿宋"/>
          <w:sz w:val="32"/>
          <w:szCs w:val="32"/>
        </w:rPr>
        <w:t>食堂油烟经过油烟净化器处理后经烟道引至屋顶排放</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项目排水采用雨污分流制，厂界四周修筑撇洪沟</w:t>
      </w:r>
      <w:r>
        <w:rPr>
          <w:rFonts w:hint="eastAsia" w:ascii="仿宋" w:hAnsi="仿宋" w:eastAsia="仿宋" w:cs="仿宋"/>
          <w:sz w:val="32"/>
          <w:szCs w:val="32"/>
          <w:lang w:eastAsia="zh-CN"/>
        </w:rPr>
        <w:t>，</w:t>
      </w:r>
      <w:r>
        <w:rPr>
          <w:rFonts w:hint="eastAsia" w:ascii="仿宋" w:hAnsi="仿宋" w:eastAsia="仿宋" w:cs="仿宋"/>
          <w:sz w:val="32"/>
          <w:szCs w:val="32"/>
        </w:rPr>
        <w:t>设置2个初期雨水池</w:t>
      </w:r>
      <w:r>
        <w:rPr>
          <w:rFonts w:hint="eastAsia" w:ascii="仿宋" w:hAnsi="仿宋" w:eastAsia="仿宋" w:cs="仿宋"/>
          <w:sz w:val="32"/>
          <w:szCs w:val="32"/>
          <w:lang w:eastAsia="zh-CN"/>
        </w:rPr>
        <w:t>，</w:t>
      </w:r>
      <w:r>
        <w:rPr>
          <w:rFonts w:hint="eastAsia" w:ascii="仿宋" w:hAnsi="仿宋" w:eastAsia="仿宋" w:cs="仿宋"/>
          <w:sz w:val="32"/>
          <w:szCs w:val="32"/>
        </w:rPr>
        <w:t>初期雨水沉淀后回用于猪舍地面冲洗</w:t>
      </w:r>
      <w:r>
        <w:rPr>
          <w:rFonts w:hint="eastAsia" w:ascii="仿宋" w:hAnsi="仿宋" w:eastAsia="仿宋" w:cs="仿宋"/>
          <w:sz w:val="32"/>
          <w:szCs w:val="32"/>
          <w:lang w:eastAsia="zh-CN"/>
        </w:rPr>
        <w:t>。生产废水</w:t>
      </w:r>
      <w:r>
        <w:rPr>
          <w:rFonts w:hint="eastAsia" w:ascii="仿宋" w:hAnsi="仿宋" w:eastAsia="仿宋" w:cs="仿宋"/>
          <w:sz w:val="32"/>
          <w:szCs w:val="32"/>
        </w:rPr>
        <w:t>采用“异位发酵床”</w:t>
      </w:r>
      <w:r>
        <w:rPr>
          <w:rFonts w:hint="eastAsia" w:ascii="仿宋" w:hAnsi="仿宋" w:eastAsia="仿宋" w:cs="仿宋"/>
          <w:sz w:val="32"/>
          <w:szCs w:val="32"/>
          <w:lang w:eastAsia="zh-CN"/>
        </w:rPr>
        <w:t>的处理</w:t>
      </w:r>
      <w:r>
        <w:rPr>
          <w:rFonts w:hint="eastAsia" w:ascii="仿宋" w:hAnsi="仿宋" w:eastAsia="仿宋" w:cs="仿宋"/>
          <w:sz w:val="32"/>
          <w:szCs w:val="32"/>
        </w:rPr>
        <w:t>模式</w:t>
      </w:r>
      <w:r>
        <w:rPr>
          <w:rFonts w:hint="eastAsia" w:ascii="仿宋" w:hAnsi="仿宋" w:eastAsia="仿宋" w:cs="仿宋"/>
          <w:sz w:val="32"/>
          <w:szCs w:val="32"/>
          <w:lang w:eastAsia="zh-CN"/>
        </w:rPr>
        <w:t>，生产废水和生活废水</w:t>
      </w:r>
      <w:r>
        <w:rPr>
          <w:rFonts w:hint="eastAsia" w:ascii="仿宋" w:hAnsi="仿宋" w:eastAsia="仿宋" w:cs="仿宋"/>
          <w:sz w:val="32"/>
          <w:szCs w:val="32"/>
        </w:rPr>
        <w:t>通过切割式自动喷污系统均匀喷洒至发酵槽垫料上发酵，水分大部分被降解和蒸发，少量进入垫料作为有机肥外售，无废水外排。</w:t>
      </w:r>
      <w:r>
        <w:rPr>
          <w:rFonts w:hint="eastAsia" w:ascii="仿宋" w:hAnsi="仿宋" w:eastAsia="仿宋" w:cs="仿宋"/>
          <w:sz w:val="32"/>
          <w:szCs w:val="32"/>
          <w:lang w:eastAsia="zh-CN"/>
        </w:rPr>
        <w:t>要做好项目区的防渗工作，防止造成地下水污染。</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在办公区与生产区设置绿化隔离带</w:t>
      </w:r>
      <w:r>
        <w:rPr>
          <w:rFonts w:hint="eastAsia" w:ascii="仿宋" w:hAnsi="仿宋" w:eastAsia="仿宋" w:cs="仿宋"/>
          <w:sz w:val="32"/>
          <w:szCs w:val="32"/>
          <w:lang w:eastAsia="zh-CN"/>
        </w:rPr>
        <w:t>，</w:t>
      </w:r>
      <w:r>
        <w:rPr>
          <w:rFonts w:hint="eastAsia" w:ascii="仿宋" w:hAnsi="仿宋" w:eastAsia="仿宋" w:cs="仿宋"/>
          <w:sz w:val="32"/>
          <w:szCs w:val="32"/>
        </w:rPr>
        <w:t>合理布局</w:t>
      </w:r>
      <w:r>
        <w:rPr>
          <w:rFonts w:hint="eastAsia" w:ascii="仿宋" w:hAnsi="仿宋" w:eastAsia="仿宋" w:cs="仿宋"/>
          <w:sz w:val="32"/>
          <w:szCs w:val="32"/>
          <w:lang w:eastAsia="zh-CN"/>
        </w:rPr>
        <w:t>，</w:t>
      </w:r>
      <w:r>
        <w:rPr>
          <w:rFonts w:hint="eastAsia" w:ascii="仿宋" w:hAnsi="仿宋" w:eastAsia="仿宋" w:cs="仿宋"/>
          <w:sz w:val="32"/>
          <w:szCs w:val="32"/>
        </w:rPr>
        <w:t>选用低噪声设备</w:t>
      </w:r>
      <w:r>
        <w:rPr>
          <w:rFonts w:hint="eastAsia" w:ascii="仿宋" w:hAnsi="仿宋" w:eastAsia="仿宋" w:cs="仿宋"/>
          <w:sz w:val="32"/>
          <w:szCs w:val="32"/>
          <w:lang w:eastAsia="zh-CN"/>
        </w:rPr>
        <w:t>，对</w:t>
      </w:r>
      <w:r>
        <w:rPr>
          <w:rFonts w:hint="eastAsia" w:ascii="仿宋" w:hAnsi="仿宋" w:eastAsia="仿宋" w:cs="仿宋"/>
          <w:sz w:val="32"/>
          <w:szCs w:val="32"/>
        </w:rPr>
        <w:t>高噪设备进行隔声</w:t>
      </w:r>
      <w:r>
        <w:rPr>
          <w:rFonts w:hint="eastAsia" w:ascii="仿宋" w:hAnsi="仿宋" w:eastAsia="仿宋" w:cs="仿宋"/>
          <w:sz w:val="32"/>
          <w:szCs w:val="32"/>
          <w:lang w:eastAsia="zh-CN"/>
        </w:rPr>
        <w:t>，</w:t>
      </w:r>
      <w:r>
        <w:rPr>
          <w:rFonts w:hint="eastAsia" w:ascii="仿宋" w:hAnsi="仿宋" w:eastAsia="仿宋" w:cs="仿宋"/>
          <w:sz w:val="32"/>
          <w:szCs w:val="32"/>
        </w:rPr>
        <w:t>对风机加装消声器，泵类等安装橡胶减振垫或减振器</w:t>
      </w:r>
      <w:r>
        <w:rPr>
          <w:rFonts w:hint="eastAsia" w:ascii="仿宋" w:hAnsi="仿宋" w:eastAsia="仿宋" w:cs="仿宋"/>
          <w:sz w:val="32"/>
          <w:szCs w:val="32"/>
          <w:lang w:eastAsia="zh-CN"/>
        </w:rPr>
        <w:t>，噪声要满足相应的环境标准。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猪粪经异位发酵后作</w:t>
      </w:r>
      <w:r>
        <w:rPr>
          <w:rFonts w:hint="eastAsia" w:ascii="仿宋" w:hAnsi="仿宋" w:eastAsia="仿宋" w:cs="仿宋"/>
          <w:sz w:val="32"/>
          <w:szCs w:val="32"/>
          <w:lang w:eastAsia="zh-CN"/>
        </w:rPr>
        <w:t>为</w:t>
      </w:r>
      <w:r>
        <w:rPr>
          <w:rFonts w:hint="eastAsia" w:ascii="仿宋" w:hAnsi="仿宋" w:eastAsia="仿宋" w:cs="仿宋"/>
          <w:sz w:val="32"/>
          <w:szCs w:val="32"/>
        </w:rPr>
        <w:t>有机肥料处置</w:t>
      </w:r>
      <w:r>
        <w:rPr>
          <w:rFonts w:hint="eastAsia" w:ascii="仿宋" w:hAnsi="仿宋" w:eastAsia="仿宋" w:cs="仿宋"/>
          <w:sz w:val="32"/>
          <w:szCs w:val="32"/>
          <w:lang w:eastAsia="zh-CN"/>
        </w:rPr>
        <w:t>，按要求处理</w:t>
      </w:r>
      <w:r>
        <w:rPr>
          <w:rFonts w:hint="eastAsia" w:ascii="仿宋" w:hAnsi="仿宋" w:eastAsia="仿宋" w:cs="仿宋"/>
          <w:sz w:val="32"/>
          <w:szCs w:val="32"/>
        </w:rPr>
        <w:t>病死猪，严禁随意丢弃</w:t>
      </w:r>
      <w:r>
        <w:rPr>
          <w:rFonts w:hint="eastAsia" w:ascii="仿宋" w:hAnsi="仿宋" w:eastAsia="仿宋" w:cs="仿宋"/>
          <w:sz w:val="32"/>
          <w:szCs w:val="32"/>
          <w:lang w:eastAsia="zh-CN"/>
        </w:rPr>
        <w:t>或</w:t>
      </w:r>
      <w:r>
        <w:rPr>
          <w:rFonts w:hint="eastAsia" w:ascii="仿宋" w:hAnsi="仿宋" w:eastAsia="仿宋" w:cs="仿宋"/>
          <w:sz w:val="32"/>
          <w:szCs w:val="32"/>
        </w:rPr>
        <w:t>出售。建立专用医疗废物暂存</w:t>
      </w:r>
      <w:r>
        <w:rPr>
          <w:rFonts w:hint="eastAsia" w:ascii="仿宋" w:hAnsi="仿宋" w:eastAsia="仿宋" w:cs="仿宋"/>
          <w:sz w:val="32"/>
          <w:szCs w:val="32"/>
          <w:lang w:eastAsia="zh-CN"/>
        </w:rPr>
        <w:t>间，</w:t>
      </w:r>
      <w:r>
        <w:rPr>
          <w:rFonts w:hint="eastAsia" w:ascii="仿宋" w:hAnsi="仿宋" w:eastAsia="仿宋" w:cs="仿宋"/>
          <w:sz w:val="32"/>
          <w:szCs w:val="32"/>
        </w:rPr>
        <w:t>医疗废物</w:t>
      </w:r>
      <w:r>
        <w:rPr>
          <w:rFonts w:hint="eastAsia" w:ascii="仿宋" w:hAnsi="仿宋" w:eastAsia="仿宋" w:cs="仿宋"/>
          <w:sz w:val="32"/>
          <w:szCs w:val="32"/>
          <w:lang w:eastAsia="zh-CN"/>
        </w:rPr>
        <w:t>要</w:t>
      </w:r>
      <w:r>
        <w:rPr>
          <w:rFonts w:hint="eastAsia" w:ascii="仿宋" w:hAnsi="仿宋" w:eastAsia="仿宋" w:cs="仿宋"/>
          <w:sz w:val="32"/>
          <w:szCs w:val="32"/>
        </w:rPr>
        <w:t>指定专人收集，定点保存于密闭的医疗废物暂存</w:t>
      </w:r>
      <w:r>
        <w:rPr>
          <w:rFonts w:hint="eastAsia" w:ascii="仿宋" w:hAnsi="仿宋" w:eastAsia="仿宋" w:cs="仿宋"/>
          <w:sz w:val="32"/>
          <w:szCs w:val="32"/>
          <w:lang w:eastAsia="zh-CN"/>
        </w:rPr>
        <w:t>间</w:t>
      </w:r>
      <w:r>
        <w:rPr>
          <w:rFonts w:hint="eastAsia" w:ascii="仿宋" w:hAnsi="仿宋" w:eastAsia="仿宋" w:cs="仿宋"/>
          <w:sz w:val="32"/>
          <w:szCs w:val="32"/>
        </w:rPr>
        <w:t>，并委托有资质单位进行处理，不得擅自随意焚烧处置。废弃包装由附近废品回收站定期收购</w:t>
      </w:r>
      <w:r>
        <w:rPr>
          <w:rFonts w:hint="eastAsia" w:ascii="仿宋" w:hAnsi="仿宋" w:eastAsia="仿宋" w:cs="仿宋"/>
          <w:sz w:val="32"/>
          <w:szCs w:val="32"/>
          <w:lang w:eastAsia="zh-CN"/>
        </w:rPr>
        <w:t>，</w:t>
      </w:r>
      <w:r>
        <w:rPr>
          <w:rFonts w:hint="eastAsia" w:ascii="仿宋" w:hAnsi="仿宋" w:eastAsia="仿宋" w:cs="仿宋"/>
          <w:sz w:val="32"/>
          <w:szCs w:val="32"/>
        </w:rPr>
        <w:t>生活垃圾收集后由乡环卫站统一清运</w:t>
      </w:r>
      <w:r>
        <w:rPr>
          <w:rFonts w:hint="eastAsia" w:ascii="仿宋" w:hAnsi="仿宋" w:eastAsia="仿宋" w:cs="仿宋"/>
          <w:sz w:val="32"/>
          <w:szCs w:val="32"/>
          <w:lang w:eastAsia="zh-CN"/>
        </w:rPr>
        <w:t>。</w:t>
      </w:r>
      <w:r>
        <w:rPr>
          <w:rFonts w:hint="eastAsia" w:ascii="仿宋" w:hAnsi="仿宋" w:eastAsia="仿宋" w:cs="仿宋"/>
          <w:sz w:val="32"/>
          <w:szCs w:val="32"/>
        </w:rPr>
        <w:t>严格规范兽药、饲料添加剂的使用，防止过量使用造成兽药、饲料添加剂中的有害成分通过畜禽养殖废弃物还田对土壤造成污染。</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三、建立健全项目的</w:t>
      </w:r>
      <w:r>
        <w:rPr>
          <w:rFonts w:hint="eastAsia" w:ascii="仿宋" w:hAnsi="仿宋" w:eastAsia="仿宋" w:cs="仿宋"/>
          <w:sz w:val="32"/>
          <w:szCs w:val="32"/>
        </w:rPr>
        <w:t>环境保护管理机构，</w:t>
      </w:r>
      <w:r>
        <w:rPr>
          <w:rFonts w:hint="eastAsia" w:ascii="仿宋" w:hAnsi="仿宋" w:eastAsia="仿宋" w:cs="仿宋"/>
          <w:sz w:val="32"/>
          <w:szCs w:val="32"/>
          <w:lang w:val="en-US" w:eastAsia="zh-CN"/>
        </w:rPr>
        <w:t>按要求定期进行环境监测，加强各种环保设施的维修、保养，确保污染防治设施正常运转。按照相关规定做好环保竣工验收工作。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440" w:firstLineChars="17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衡山县环境保护局</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2018年9月25日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7618"/>
    <w:rsid w:val="01E5504D"/>
    <w:rsid w:val="02E637BB"/>
    <w:rsid w:val="04AB576F"/>
    <w:rsid w:val="05E462E6"/>
    <w:rsid w:val="07987755"/>
    <w:rsid w:val="081801E2"/>
    <w:rsid w:val="0C6E77C4"/>
    <w:rsid w:val="0EE07360"/>
    <w:rsid w:val="10AD6FD4"/>
    <w:rsid w:val="12555F1D"/>
    <w:rsid w:val="1257421A"/>
    <w:rsid w:val="129153D8"/>
    <w:rsid w:val="12A964AA"/>
    <w:rsid w:val="133F281A"/>
    <w:rsid w:val="139611EA"/>
    <w:rsid w:val="149B0CFD"/>
    <w:rsid w:val="16302A2C"/>
    <w:rsid w:val="17013363"/>
    <w:rsid w:val="1AAA03DA"/>
    <w:rsid w:val="1AE01B11"/>
    <w:rsid w:val="1CAA0E59"/>
    <w:rsid w:val="1CFB06AA"/>
    <w:rsid w:val="1E405411"/>
    <w:rsid w:val="1EBF5D55"/>
    <w:rsid w:val="205B7CE3"/>
    <w:rsid w:val="205F505E"/>
    <w:rsid w:val="22D149FC"/>
    <w:rsid w:val="23BA556A"/>
    <w:rsid w:val="23ED70F3"/>
    <w:rsid w:val="288F7D07"/>
    <w:rsid w:val="28C94763"/>
    <w:rsid w:val="292B3F20"/>
    <w:rsid w:val="2B2F16E4"/>
    <w:rsid w:val="2D3826DE"/>
    <w:rsid w:val="2F373202"/>
    <w:rsid w:val="2FFB4279"/>
    <w:rsid w:val="32A97091"/>
    <w:rsid w:val="33BB5D83"/>
    <w:rsid w:val="385F0A74"/>
    <w:rsid w:val="38D87288"/>
    <w:rsid w:val="390271F0"/>
    <w:rsid w:val="39433A40"/>
    <w:rsid w:val="3ABA1F71"/>
    <w:rsid w:val="3ADC3305"/>
    <w:rsid w:val="3CFE2C9D"/>
    <w:rsid w:val="3ECB5383"/>
    <w:rsid w:val="3F0D3245"/>
    <w:rsid w:val="42565545"/>
    <w:rsid w:val="4360669B"/>
    <w:rsid w:val="45057F25"/>
    <w:rsid w:val="459734C5"/>
    <w:rsid w:val="47A959FF"/>
    <w:rsid w:val="47D7716F"/>
    <w:rsid w:val="49A8789A"/>
    <w:rsid w:val="4B6209D7"/>
    <w:rsid w:val="4BE11B57"/>
    <w:rsid w:val="4C9C64F4"/>
    <w:rsid w:val="4D32164E"/>
    <w:rsid w:val="50130114"/>
    <w:rsid w:val="50365851"/>
    <w:rsid w:val="55D5183F"/>
    <w:rsid w:val="57D54A3D"/>
    <w:rsid w:val="5B096B4A"/>
    <w:rsid w:val="5B31071C"/>
    <w:rsid w:val="5D964CED"/>
    <w:rsid w:val="60DE23EB"/>
    <w:rsid w:val="65B96F59"/>
    <w:rsid w:val="660E7236"/>
    <w:rsid w:val="66F3069E"/>
    <w:rsid w:val="67883B73"/>
    <w:rsid w:val="68277B62"/>
    <w:rsid w:val="6A4D194C"/>
    <w:rsid w:val="6BF955EC"/>
    <w:rsid w:val="6C155C44"/>
    <w:rsid w:val="6C9F6AB1"/>
    <w:rsid w:val="6F5C4A99"/>
    <w:rsid w:val="7274338F"/>
    <w:rsid w:val="74301F09"/>
    <w:rsid w:val="762628F2"/>
    <w:rsid w:val="76AE1E01"/>
    <w:rsid w:val="770E6382"/>
    <w:rsid w:val="78AE72CB"/>
    <w:rsid w:val="79475BBD"/>
    <w:rsid w:val="7A463B18"/>
    <w:rsid w:val="7B8373D5"/>
    <w:rsid w:val="7D1131CF"/>
    <w:rsid w:val="7E781C4A"/>
    <w:rsid w:val="7F4B246F"/>
    <w:rsid w:val="7F6E3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Body Text First Indent"/>
    <w:basedOn w:val="4"/>
    <w:qFormat/>
    <w:uiPriority w:val="0"/>
    <w:pPr>
      <w:ind w:firstLine="420" w:firstLineChars="100"/>
    </w:pPr>
    <w:rPr>
      <w:rFonts w:asciiTheme="minorHAnsi" w:hAnsiTheme="minorHAnsi" w:eastAsiaTheme="minorEastAsia" w:cstheme="minorBidi"/>
    </w:rPr>
  </w:style>
  <w:style w:type="paragraph" w:styleId="4">
    <w:name w:val="Body Text"/>
    <w:basedOn w:val="1"/>
    <w:qFormat/>
    <w:uiPriority w:val="0"/>
    <w:pPr>
      <w:jc w:val="left"/>
    </w:pPr>
    <w:rPr>
      <w:rFonts w:ascii="宋体"/>
      <w:kern w:val="0"/>
      <w:sz w:val="30"/>
    </w:rPr>
  </w:style>
  <w:style w:type="paragraph" w:styleId="5">
    <w:name w:val="Plain Text"/>
    <w:basedOn w:val="1"/>
    <w:qFormat/>
    <w:uiPriority w:val="0"/>
    <w:rPr>
      <w:rFonts w:ascii="宋体" w:hAnsi="Courier New"/>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A正文1"/>
    <w:basedOn w:val="1"/>
    <w:qFormat/>
    <w:uiPriority w:val="0"/>
    <w:pPr>
      <w:spacing w:line="360" w:lineRule="auto"/>
      <w:ind w:firstLine="480" w:firstLineChars="200"/>
    </w:pPr>
    <w:rPr>
      <w:rFonts w:ascii="Times New Roman" w:hAnsi="Times New Roman" w:eastAsia="宋体" w:cs="Times New Roman"/>
      <w:sz w:val="24"/>
      <w:szCs w:val="28"/>
    </w:rPr>
  </w:style>
  <w:style w:type="paragraph" w:customStyle="1" w:styleId="10">
    <w:name w:val="报批修改"/>
    <w:basedOn w:val="1"/>
    <w:qFormat/>
    <w:uiPriority w:val="0"/>
    <w:pPr>
      <w:spacing w:line="360" w:lineRule="auto"/>
      <w:ind w:firstLine="200" w:firstLineChars="200"/>
    </w:pPr>
    <w:rPr>
      <w:color w:val="FF0000"/>
      <w:kern w:val="0"/>
      <w:sz w:val="24"/>
      <w:u w:val="wave"/>
      <w:lang w:val="zh-CN"/>
    </w:rPr>
  </w:style>
  <w:style w:type="character" w:customStyle="1" w:styleId="11">
    <w:name w:val="环评正文 Char"/>
    <w:link w:val="12"/>
    <w:qFormat/>
    <w:uiPriority w:val="0"/>
    <w:rPr>
      <w:rFonts w:cs="Times New Roman"/>
      <w:bCs/>
      <w:sz w:val="24"/>
    </w:rPr>
  </w:style>
  <w:style w:type="paragraph" w:customStyle="1" w:styleId="12">
    <w:name w:val="环评正文"/>
    <w:basedOn w:val="1"/>
    <w:link w:val="11"/>
    <w:qFormat/>
    <w:uiPriority w:val="0"/>
    <w:pPr>
      <w:framePr w:wrap="around" w:vAnchor="text" w:hAnchor="text" w:y="1"/>
      <w:spacing w:line="360" w:lineRule="auto"/>
      <w:ind w:firstLine="200" w:firstLineChars="200"/>
    </w:pPr>
    <w:rPr>
      <w:rFonts w:cs="Times New Roman"/>
      <w:bCs/>
      <w:sz w:val="24"/>
    </w:rPr>
  </w:style>
  <w:style w:type="paragraph" w:customStyle="1" w:styleId="13">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4">
    <w:name w:val="（正文）"/>
    <w:basedOn w:val="5"/>
    <w:qFormat/>
    <w:uiPriority w:val="0"/>
    <w:pPr>
      <w:adjustRightInd w:val="0"/>
      <w:snapToGrid w:val="0"/>
      <w:spacing w:line="360" w:lineRule="auto"/>
      <w:ind w:firstLine="200" w:firstLineChars="200"/>
    </w:pPr>
    <w:rPr>
      <w:rFonts w:ascii="Times New Roman" w:hAnsi="Times New Roman"/>
      <w:kern w:val="0"/>
      <w:sz w:val="24"/>
      <w:szCs w:val="24"/>
    </w:rPr>
  </w:style>
  <w:style w:type="paragraph" w:customStyle="1" w:styleId="15">
    <w:name w:val="环评正文文字"/>
    <w:basedOn w:val="1"/>
    <w:qFormat/>
    <w:uiPriority w:val="0"/>
    <w:pPr>
      <w:spacing w:line="360" w:lineRule="auto"/>
      <w:ind w:firstLine="480" w:firstLine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2018-08-21T01:28:00Z</cp:lastPrinted>
  <dcterms:modified xsi:type="dcterms:W3CDTF">2018-09-25T01:30:09Z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