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16" w:afterLines="100" w:afterAutospacing="0" w:line="560" w:lineRule="exact"/>
        <w:ind w:right="0" w:firstLine="860" w:firstLineChars="200"/>
        <w:textAlignment w:val="auto"/>
        <w:rPr>
          <w:rFonts w:ascii="黑体" w:hAnsi="宋体" w:eastAsia="黑体" w:cs="黑体"/>
          <w:i w:val="0"/>
          <w:iCs w:val="0"/>
          <w:caps w:val="0"/>
          <w:color w:val="000000"/>
          <w:spacing w:val="0"/>
          <w:sz w:val="31"/>
          <w:szCs w:val="31"/>
        </w:rPr>
      </w:pPr>
      <w:r>
        <w:rPr>
          <w:rFonts w:ascii="黑体" w:hAnsi="宋体" w:eastAsia="黑体" w:cs="黑体"/>
          <w:i w:val="0"/>
          <w:iCs w:val="0"/>
          <w:caps w:val="0"/>
          <w:color w:val="000000"/>
          <w:spacing w:val="0"/>
          <w:sz w:val="43"/>
          <w:szCs w:val="43"/>
          <w:shd w:val="clear" w:fill="FFFFFF"/>
        </w:rPr>
        <w:t>202</w:t>
      </w:r>
      <w:r>
        <w:rPr>
          <w:rFonts w:hint="eastAsia" w:ascii="黑体" w:hAnsi="宋体" w:eastAsia="黑体" w:cs="黑体"/>
          <w:i w:val="0"/>
          <w:iCs w:val="0"/>
          <w:caps w:val="0"/>
          <w:color w:val="000000"/>
          <w:spacing w:val="0"/>
          <w:sz w:val="43"/>
          <w:szCs w:val="43"/>
          <w:shd w:val="clear" w:fill="FFFFFF"/>
          <w:lang w:val="en-US" w:eastAsia="zh-CN"/>
        </w:rPr>
        <w:t>1</w:t>
      </w:r>
      <w:r>
        <w:rPr>
          <w:rFonts w:hint="eastAsia" w:ascii="黑体" w:hAnsi="宋体" w:eastAsia="黑体" w:cs="黑体"/>
          <w:i w:val="0"/>
          <w:iCs w:val="0"/>
          <w:caps w:val="0"/>
          <w:color w:val="000000"/>
          <w:spacing w:val="0"/>
          <w:sz w:val="43"/>
          <w:szCs w:val="43"/>
          <w:shd w:val="clear" w:fill="FFFFFF"/>
        </w:rPr>
        <w:t>年度部门整体支出绩效</w:t>
      </w:r>
      <w:r>
        <w:rPr>
          <w:rFonts w:hint="eastAsia" w:ascii="黑体" w:hAnsi="宋体" w:eastAsia="黑体" w:cs="黑体"/>
          <w:i w:val="0"/>
          <w:iCs w:val="0"/>
          <w:caps w:val="0"/>
          <w:color w:val="000000"/>
          <w:spacing w:val="0"/>
          <w:sz w:val="43"/>
          <w:szCs w:val="43"/>
          <w:shd w:val="clear" w:fill="FFFFFF"/>
          <w:lang w:eastAsia="zh-CN"/>
        </w:rPr>
        <w:t>评价</w:t>
      </w:r>
      <w:r>
        <w:rPr>
          <w:rFonts w:hint="eastAsia" w:ascii="黑体" w:hAnsi="宋体" w:eastAsia="黑体" w:cs="黑体"/>
          <w:i w:val="0"/>
          <w:iCs w:val="0"/>
          <w:caps w:val="0"/>
          <w:color w:val="000000"/>
          <w:spacing w:val="0"/>
          <w:sz w:val="43"/>
          <w:szCs w:val="43"/>
          <w:shd w:val="clear" w:fill="FFFFFF"/>
        </w:rPr>
        <w:t>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20" w:firstLineChars="200"/>
        <w:rPr>
          <w:rFonts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rPr>
        <w:t>一、部门、单位基本情况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2" w:firstLineChars="200"/>
        <w:rPr>
          <w:rFonts w:hint="eastAsia" w:ascii="微软雅黑" w:hAnsi="微软雅黑" w:eastAsia="微软雅黑" w:cs="微软雅黑"/>
          <w:i w:val="0"/>
          <w:iCs w:val="0"/>
          <w:caps w:val="0"/>
          <w:color w:val="000000"/>
          <w:spacing w:val="0"/>
          <w:sz w:val="24"/>
          <w:szCs w:val="24"/>
        </w:rPr>
      </w:pPr>
      <w:r>
        <w:rPr>
          <w:rStyle w:val="5"/>
          <w:rFonts w:ascii="仿宋" w:hAnsi="仿宋" w:eastAsia="仿宋" w:cs="仿宋"/>
          <w:i w:val="0"/>
          <w:iCs w:val="0"/>
          <w:caps w:val="0"/>
          <w:color w:val="000000"/>
          <w:spacing w:val="0"/>
          <w:sz w:val="31"/>
          <w:szCs w:val="31"/>
        </w:rPr>
        <w:t>1、主要职责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0" w:firstLineChars="20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rPr>
        <w:t>（一）承担全面依法治县重大问题的政策研究，协调有关方面提出全面依法治县中长期规划建议,负责有关重大决策部署督察工作,负责依法治县和法治政府建设考核工作。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0" w:firstLineChars="20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rPr>
        <w:t>（二）贯彻执行国家、省、市有关司法行政工作方针、政策和法律、法规，编制全县司法行政发展中、长期规划和年度计划并监督实施。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0" w:firstLineChars="20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rPr>
        <w:t>（三）指导全县规范性文件管理有关工作，承担县政府规范性文件送审稿的合法性审查工作。承办县政府及其部门规范性文件的登记工作，负责报送备案县政府规范性文件。负责县直部门规范性文件备案审查工作。受理有关规范性文件违法审查申请。组织开展规范性文件清理工作。承担县政府法律顾问工作，负责对县政府重大行政决策和政府会议纪要进行合法性审查或论证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0" w:firstLineChars="20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rPr>
        <w:t>（四）负责县政府签订合同和合法性审查工作。根据县政府安排,会同合同承办部门参与县政府重大合同的谈判、起草、签订、备案、履行、跟踪管理等工作。指导县直部门合同审查管理工作。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0" w:firstLineChars="20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rPr>
        <w:t>（五）承担统筹推进法治政府建设的责任。指导、监督全县依法行政工作，拟订规划、年度计划、考核方案并组织实施，负责全县依法行政培训和业务指导。管理全县行政执法证件，组织或会同有关部门实施全县行政执法人员培训考核、资格认定和发证工作。负责综合协调行政执法，承担推进行政执法体制改革有关工作,推进严格规范公正文明执法。承办县政府作为被申请人的最终裁决的有关行政复议事项。指导、监督全县行政复议、行政应诉和行政赔偿工作，负责县政府及本局行政复议、行政应诉和行政赔偿案件办理工作。承办县政府有关民事及民事诉讼法律事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0" w:firstLineChars="20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rPr>
        <w:t>（六）承担统筹规划全县法治社会建设的责任。负责拟订法治宣传教育规划，组织实施普法宣传工作，组织对外法治宣传。推动人民参与和促进法治建设。指导依法治理和法治创建工作。负责人民陪审员选任管理工作，协调上级司法行政部门做好本行政区域内人民监督员选任和管理具体工作。指导调解工作，推进司法所建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0" w:firstLineChars="20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rPr>
        <w:t>（七）指导、管理社区矫正工作。指导刑满释放人员帮教安置工作。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0" w:firstLineChars="20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rPr>
        <w:t>（八）负责拟订公共法律服务体系建设规划并指导实施，统筹推进全县城乡公共法律服务体系和平台建设工作。指导、监督律师、法律援助、司法鉴定、公证和基层法律服务管理工作。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0" w:firstLineChars="20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rPr>
        <w:t>（九）负责本系统服装和警车管理工作，指导、监督本系统财务、装备、设施、场所等保障工作。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0" w:firstLineChars="20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rPr>
        <w:t>（十）规划、协调、指导法治人才队伍建设相关工作；指导监督本系统队伍建设、思想政治工作、培训及考核奖励。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0" w:firstLineChars="20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rPr>
        <w:t>（十一）负责本行业、领域的应急管理工作，对本行业、领域的安全生产工作实施监督管理。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0" w:firstLineChars="20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rPr>
        <w:t>（十二）完成县委、县政府交办的其他任务。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2" w:firstLineChars="200"/>
        <w:rPr>
          <w:rFonts w:hint="eastAsia" w:ascii="微软雅黑" w:hAnsi="微软雅黑" w:eastAsia="微软雅黑" w:cs="微软雅黑"/>
          <w:i w:val="0"/>
          <w:iCs w:val="0"/>
          <w:caps w:val="0"/>
          <w:color w:val="000000"/>
          <w:spacing w:val="0"/>
          <w:sz w:val="24"/>
          <w:szCs w:val="24"/>
        </w:rPr>
      </w:pPr>
      <w:r>
        <w:rPr>
          <w:rStyle w:val="5"/>
          <w:rFonts w:hint="eastAsia" w:ascii="仿宋" w:hAnsi="仿宋" w:eastAsia="仿宋" w:cs="仿宋"/>
          <w:i w:val="0"/>
          <w:iCs w:val="0"/>
          <w:caps w:val="0"/>
          <w:color w:val="000000"/>
          <w:spacing w:val="0"/>
          <w:sz w:val="31"/>
          <w:szCs w:val="31"/>
        </w:rPr>
        <w:t>2、机构设置及人员车辆情况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0" w:firstLineChars="20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rPr>
        <w:t>202</w:t>
      </w:r>
      <w:r>
        <w:rPr>
          <w:rFonts w:hint="eastAsia" w:ascii="仿宋" w:hAnsi="仿宋" w:eastAsia="仿宋" w:cs="仿宋"/>
          <w:i w:val="0"/>
          <w:iCs w:val="0"/>
          <w:caps w:val="0"/>
          <w:color w:val="000000"/>
          <w:spacing w:val="0"/>
          <w:sz w:val="31"/>
          <w:szCs w:val="31"/>
          <w:lang w:val="en-US" w:eastAsia="zh-CN"/>
        </w:rPr>
        <w:t>1</w:t>
      </w:r>
      <w:r>
        <w:rPr>
          <w:rFonts w:hint="eastAsia" w:ascii="仿宋" w:hAnsi="仿宋" w:eastAsia="仿宋" w:cs="仿宋"/>
          <w:i w:val="0"/>
          <w:iCs w:val="0"/>
          <w:caps w:val="0"/>
          <w:color w:val="000000"/>
          <w:spacing w:val="0"/>
          <w:sz w:val="31"/>
          <w:szCs w:val="31"/>
        </w:rPr>
        <w:t>年底单位内设机构 8个，分别为：办公室、普法与依法治理股、行政执法协调监督股、法律事务管理股、行政复议与应诉股、基层法治建设股、装备财务股、政工室。所属机构15个，分别为：衡山县社区矫正工作局、衡山县法律援助中心、衡山县法律顾问室、12个司法所（开云司法所、永和司法所、萱洲司法所、店门司法所、长江司法所、福田</w:t>
      </w:r>
      <w:r>
        <w:rPr>
          <w:rFonts w:hint="eastAsia" w:ascii="仿宋" w:hAnsi="仿宋" w:eastAsia="仿宋" w:cs="仿宋"/>
          <w:i w:val="0"/>
          <w:iCs w:val="0"/>
          <w:caps w:val="0"/>
          <w:color w:val="000000"/>
          <w:spacing w:val="0"/>
          <w:sz w:val="31"/>
          <w:szCs w:val="31"/>
          <w:lang w:eastAsia="zh-CN"/>
        </w:rPr>
        <w:t>铺</w:t>
      </w:r>
      <w:r>
        <w:rPr>
          <w:rFonts w:hint="eastAsia" w:ascii="仿宋" w:hAnsi="仿宋" w:eastAsia="仿宋" w:cs="仿宋"/>
          <w:i w:val="0"/>
          <w:iCs w:val="0"/>
          <w:caps w:val="0"/>
          <w:color w:val="000000"/>
          <w:spacing w:val="0"/>
          <w:sz w:val="31"/>
          <w:szCs w:val="31"/>
        </w:rPr>
        <w:t>司法所、岭坡司法所、白果司法所、江东司法所、贯塘司法所、新桥司法所、东湖司法所）。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0" w:firstLineChars="20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rPr>
        <w:t>202</w:t>
      </w:r>
      <w:r>
        <w:rPr>
          <w:rFonts w:hint="eastAsia" w:ascii="仿宋" w:hAnsi="仿宋" w:eastAsia="仿宋" w:cs="仿宋"/>
          <w:i w:val="0"/>
          <w:iCs w:val="0"/>
          <w:caps w:val="0"/>
          <w:color w:val="000000"/>
          <w:spacing w:val="0"/>
          <w:sz w:val="31"/>
          <w:szCs w:val="31"/>
          <w:lang w:val="en-US" w:eastAsia="zh-CN"/>
        </w:rPr>
        <w:t>1</w:t>
      </w:r>
      <w:r>
        <w:rPr>
          <w:rFonts w:hint="eastAsia" w:ascii="仿宋" w:hAnsi="仿宋" w:eastAsia="仿宋" w:cs="仿宋"/>
          <w:i w:val="0"/>
          <w:iCs w:val="0"/>
          <w:caps w:val="0"/>
          <w:color w:val="000000"/>
          <w:spacing w:val="0"/>
          <w:sz w:val="31"/>
          <w:szCs w:val="31"/>
        </w:rPr>
        <w:t>年底本单位共</w:t>
      </w:r>
      <w:r>
        <w:rPr>
          <w:rFonts w:hint="eastAsia" w:ascii="仿宋" w:hAnsi="仿宋" w:eastAsia="仿宋" w:cs="仿宋"/>
          <w:i w:val="0"/>
          <w:iCs w:val="0"/>
          <w:caps w:val="0"/>
          <w:color w:val="000000"/>
          <w:spacing w:val="0"/>
          <w:sz w:val="31"/>
          <w:szCs w:val="31"/>
          <w:lang w:val="en-US" w:eastAsia="zh-CN"/>
        </w:rPr>
        <w:t>72</w:t>
      </w:r>
      <w:r>
        <w:rPr>
          <w:rFonts w:hint="eastAsia" w:ascii="仿宋" w:hAnsi="仿宋" w:eastAsia="仿宋" w:cs="仿宋"/>
          <w:i w:val="0"/>
          <w:iCs w:val="0"/>
          <w:caps w:val="0"/>
          <w:color w:val="000000"/>
          <w:spacing w:val="0"/>
          <w:sz w:val="31"/>
          <w:szCs w:val="31"/>
        </w:rPr>
        <w:t>人，其中：</w:t>
      </w:r>
      <w:r>
        <w:rPr>
          <w:rFonts w:hint="eastAsia" w:ascii="仿宋" w:hAnsi="仿宋" w:eastAsia="仿宋" w:cs="仿宋"/>
          <w:i w:val="0"/>
          <w:iCs w:val="0"/>
          <w:caps w:val="0"/>
          <w:color w:val="000000"/>
          <w:spacing w:val="0"/>
          <w:sz w:val="31"/>
          <w:szCs w:val="31"/>
          <w:lang w:eastAsia="zh-CN"/>
        </w:rPr>
        <w:t>局</w:t>
      </w:r>
      <w:r>
        <w:rPr>
          <w:rFonts w:hint="eastAsia" w:ascii="仿宋" w:hAnsi="仿宋" w:eastAsia="仿宋" w:cs="仿宋"/>
          <w:i w:val="0"/>
          <w:iCs w:val="0"/>
          <w:caps w:val="0"/>
          <w:color w:val="000000"/>
          <w:spacing w:val="0"/>
          <w:sz w:val="31"/>
          <w:szCs w:val="31"/>
        </w:rPr>
        <w:t>机关</w:t>
      </w:r>
      <w:r>
        <w:rPr>
          <w:rFonts w:hint="eastAsia" w:ascii="仿宋" w:hAnsi="仿宋" w:eastAsia="仿宋" w:cs="仿宋"/>
          <w:i w:val="0"/>
          <w:iCs w:val="0"/>
          <w:caps w:val="0"/>
          <w:color w:val="000000"/>
          <w:spacing w:val="0"/>
          <w:sz w:val="31"/>
          <w:szCs w:val="31"/>
          <w:lang w:eastAsia="zh-CN"/>
        </w:rPr>
        <w:t>人员</w:t>
      </w:r>
      <w:r>
        <w:rPr>
          <w:rFonts w:hint="eastAsia" w:ascii="仿宋" w:hAnsi="仿宋" w:eastAsia="仿宋" w:cs="仿宋"/>
          <w:i w:val="0"/>
          <w:iCs w:val="0"/>
          <w:caps w:val="0"/>
          <w:color w:val="000000"/>
          <w:spacing w:val="0"/>
          <w:sz w:val="31"/>
          <w:szCs w:val="31"/>
        </w:rPr>
        <w:t>34人，司法所人员</w:t>
      </w:r>
      <w:r>
        <w:rPr>
          <w:rFonts w:hint="eastAsia" w:ascii="仿宋" w:hAnsi="仿宋" w:eastAsia="仿宋" w:cs="仿宋"/>
          <w:i w:val="0"/>
          <w:iCs w:val="0"/>
          <w:caps w:val="0"/>
          <w:color w:val="000000"/>
          <w:spacing w:val="0"/>
          <w:sz w:val="31"/>
          <w:szCs w:val="31"/>
          <w:lang w:val="en-US" w:eastAsia="zh-CN"/>
        </w:rPr>
        <w:t>22</w:t>
      </w:r>
      <w:r>
        <w:rPr>
          <w:rFonts w:hint="eastAsia" w:ascii="仿宋" w:hAnsi="仿宋" w:eastAsia="仿宋" w:cs="仿宋"/>
          <w:i w:val="0"/>
          <w:iCs w:val="0"/>
          <w:caps w:val="0"/>
          <w:color w:val="000000"/>
          <w:spacing w:val="0"/>
          <w:sz w:val="31"/>
          <w:szCs w:val="31"/>
        </w:rPr>
        <w:t>人，退休人员1</w:t>
      </w:r>
      <w:r>
        <w:rPr>
          <w:rFonts w:hint="eastAsia" w:ascii="仿宋" w:hAnsi="仿宋" w:eastAsia="仿宋" w:cs="仿宋"/>
          <w:i w:val="0"/>
          <w:iCs w:val="0"/>
          <w:caps w:val="0"/>
          <w:color w:val="000000"/>
          <w:spacing w:val="0"/>
          <w:sz w:val="31"/>
          <w:szCs w:val="31"/>
          <w:lang w:val="en-US" w:eastAsia="zh-CN"/>
        </w:rPr>
        <w:t>6</w:t>
      </w:r>
      <w:r>
        <w:rPr>
          <w:rFonts w:hint="eastAsia" w:ascii="仿宋" w:hAnsi="仿宋" w:eastAsia="仿宋" w:cs="仿宋"/>
          <w:i w:val="0"/>
          <w:iCs w:val="0"/>
          <w:caps w:val="0"/>
          <w:color w:val="000000"/>
          <w:spacing w:val="0"/>
          <w:sz w:val="31"/>
          <w:szCs w:val="31"/>
        </w:rPr>
        <w:t>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0" w:firstLineChars="20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rPr>
        <w:t>执法执勤用车定编2台，现有车辆2台。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0" w:firstLineChars="200"/>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rPr>
        <w:t>二、基本支出情况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0" w:firstLineChars="20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rPr>
        <w:t>202</w:t>
      </w:r>
      <w:r>
        <w:rPr>
          <w:rFonts w:hint="eastAsia" w:ascii="仿宋" w:hAnsi="仿宋" w:eastAsia="仿宋" w:cs="仿宋"/>
          <w:i w:val="0"/>
          <w:iCs w:val="0"/>
          <w:caps w:val="0"/>
          <w:color w:val="000000"/>
          <w:spacing w:val="0"/>
          <w:sz w:val="31"/>
          <w:szCs w:val="31"/>
          <w:lang w:val="en-US" w:eastAsia="zh-CN"/>
        </w:rPr>
        <w:t>1</w:t>
      </w:r>
      <w:r>
        <w:rPr>
          <w:rFonts w:hint="eastAsia" w:ascii="仿宋" w:hAnsi="仿宋" w:eastAsia="仿宋" w:cs="仿宋"/>
          <w:i w:val="0"/>
          <w:iCs w:val="0"/>
          <w:caps w:val="0"/>
          <w:color w:val="000000"/>
          <w:spacing w:val="0"/>
          <w:sz w:val="31"/>
          <w:szCs w:val="31"/>
        </w:rPr>
        <w:t>年度基本支出共计</w:t>
      </w:r>
      <w:r>
        <w:rPr>
          <w:rFonts w:hint="eastAsia" w:ascii="仿宋" w:hAnsi="仿宋" w:eastAsia="仿宋" w:cs="仿宋"/>
          <w:i w:val="0"/>
          <w:iCs w:val="0"/>
          <w:caps w:val="0"/>
          <w:color w:val="000000"/>
          <w:spacing w:val="0"/>
          <w:sz w:val="31"/>
          <w:szCs w:val="31"/>
          <w:lang w:val="en-US" w:eastAsia="zh-CN"/>
        </w:rPr>
        <w:t>593.04</w:t>
      </w:r>
      <w:r>
        <w:rPr>
          <w:rFonts w:hint="eastAsia" w:ascii="仿宋" w:hAnsi="仿宋" w:eastAsia="仿宋" w:cs="仿宋"/>
          <w:i w:val="0"/>
          <w:iCs w:val="0"/>
          <w:caps w:val="0"/>
          <w:color w:val="000000"/>
          <w:spacing w:val="0"/>
          <w:sz w:val="31"/>
          <w:szCs w:val="31"/>
        </w:rPr>
        <w:t>万元，主要是人员工资</w:t>
      </w:r>
      <w:r>
        <w:rPr>
          <w:rFonts w:hint="eastAsia" w:ascii="仿宋" w:hAnsi="仿宋" w:eastAsia="仿宋" w:cs="仿宋"/>
          <w:i w:val="0"/>
          <w:iCs w:val="0"/>
          <w:caps w:val="0"/>
          <w:color w:val="000000"/>
          <w:spacing w:val="0"/>
          <w:sz w:val="31"/>
          <w:szCs w:val="31"/>
          <w:lang w:eastAsia="zh-CN"/>
        </w:rPr>
        <w:t>、</w:t>
      </w:r>
      <w:r>
        <w:rPr>
          <w:rFonts w:hint="eastAsia" w:ascii="仿宋" w:hAnsi="仿宋" w:eastAsia="仿宋" w:cs="仿宋"/>
          <w:i w:val="0"/>
          <w:iCs w:val="0"/>
          <w:caps w:val="0"/>
          <w:color w:val="000000"/>
          <w:spacing w:val="0"/>
          <w:sz w:val="31"/>
          <w:szCs w:val="31"/>
        </w:rPr>
        <w:t>津贴</w:t>
      </w:r>
      <w:r>
        <w:rPr>
          <w:rFonts w:hint="eastAsia" w:ascii="仿宋" w:hAnsi="仿宋" w:eastAsia="仿宋" w:cs="仿宋"/>
          <w:i w:val="0"/>
          <w:iCs w:val="0"/>
          <w:caps w:val="0"/>
          <w:color w:val="000000"/>
          <w:spacing w:val="0"/>
          <w:sz w:val="31"/>
          <w:szCs w:val="31"/>
          <w:lang w:eastAsia="zh-CN"/>
        </w:rPr>
        <w:t>补贴</w:t>
      </w:r>
      <w:r>
        <w:rPr>
          <w:rFonts w:hint="eastAsia" w:ascii="仿宋" w:hAnsi="仿宋" w:eastAsia="仿宋" w:cs="仿宋"/>
          <w:i w:val="0"/>
          <w:iCs w:val="0"/>
          <w:caps w:val="0"/>
          <w:color w:val="000000"/>
          <w:spacing w:val="0"/>
          <w:sz w:val="31"/>
          <w:szCs w:val="31"/>
        </w:rPr>
        <w:t>、养老保险、</w:t>
      </w:r>
      <w:r>
        <w:rPr>
          <w:rFonts w:hint="eastAsia" w:ascii="仿宋" w:hAnsi="仿宋" w:eastAsia="仿宋" w:cs="仿宋"/>
          <w:i w:val="0"/>
          <w:iCs w:val="0"/>
          <w:caps w:val="0"/>
          <w:color w:val="000000"/>
          <w:spacing w:val="0"/>
          <w:sz w:val="31"/>
          <w:szCs w:val="31"/>
          <w:lang w:eastAsia="zh-CN"/>
        </w:rPr>
        <w:t>伙食补助费、</w:t>
      </w:r>
      <w:r>
        <w:rPr>
          <w:rFonts w:hint="eastAsia" w:ascii="仿宋" w:hAnsi="仿宋" w:eastAsia="仿宋" w:cs="仿宋"/>
          <w:i w:val="0"/>
          <w:iCs w:val="0"/>
          <w:caps w:val="0"/>
          <w:color w:val="000000"/>
          <w:spacing w:val="0"/>
          <w:sz w:val="31"/>
          <w:szCs w:val="31"/>
        </w:rPr>
        <w:t>机关日常运行等开支。其中机关运行</w:t>
      </w:r>
      <w:r>
        <w:rPr>
          <w:rFonts w:hint="eastAsia" w:ascii="仿宋" w:hAnsi="仿宋" w:eastAsia="仿宋" w:cs="仿宋"/>
          <w:i w:val="0"/>
          <w:iCs w:val="0"/>
          <w:caps w:val="0"/>
          <w:color w:val="000000"/>
          <w:spacing w:val="0"/>
          <w:sz w:val="31"/>
          <w:szCs w:val="31"/>
          <w:lang w:val="en-US" w:eastAsia="zh-CN"/>
        </w:rPr>
        <w:t>47.2</w:t>
      </w:r>
      <w:r>
        <w:rPr>
          <w:rFonts w:hint="eastAsia" w:ascii="仿宋" w:hAnsi="仿宋" w:eastAsia="仿宋" w:cs="仿宋"/>
          <w:i w:val="0"/>
          <w:iCs w:val="0"/>
          <w:caps w:val="0"/>
          <w:color w:val="000000"/>
          <w:spacing w:val="0"/>
          <w:sz w:val="31"/>
          <w:szCs w:val="31"/>
        </w:rPr>
        <w:t>万元，主要为办公费、水电费、劳务费、工会经费及其他交通费用等开支。公务用车运行维护开支</w:t>
      </w:r>
      <w:r>
        <w:rPr>
          <w:rFonts w:hint="eastAsia" w:ascii="仿宋" w:hAnsi="仿宋" w:eastAsia="仿宋" w:cs="仿宋"/>
          <w:i w:val="0"/>
          <w:iCs w:val="0"/>
          <w:caps w:val="0"/>
          <w:color w:val="000000"/>
          <w:spacing w:val="0"/>
          <w:sz w:val="31"/>
          <w:szCs w:val="31"/>
          <w:lang w:val="en-US" w:eastAsia="zh-CN"/>
        </w:rPr>
        <w:t>6.26</w:t>
      </w:r>
      <w:r>
        <w:rPr>
          <w:rFonts w:hint="eastAsia" w:ascii="仿宋" w:hAnsi="仿宋" w:eastAsia="仿宋" w:cs="仿宋"/>
          <w:i w:val="0"/>
          <w:iCs w:val="0"/>
          <w:caps w:val="0"/>
          <w:color w:val="000000"/>
          <w:spacing w:val="0"/>
          <w:sz w:val="31"/>
          <w:szCs w:val="31"/>
        </w:rPr>
        <w:t>万元，公务接待</w:t>
      </w:r>
      <w:r>
        <w:rPr>
          <w:rFonts w:hint="eastAsia" w:ascii="仿宋" w:hAnsi="仿宋" w:eastAsia="仿宋" w:cs="仿宋"/>
          <w:i w:val="0"/>
          <w:iCs w:val="0"/>
          <w:caps w:val="0"/>
          <w:color w:val="000000"/>
          <w:spacing w:val="0"/>
          <w:sz w:val="31"/>
          <w:szCs w:val="31"/>
          <w:lang w:val="en-US" w:eastAsia="zh-CN"/>
        </w:rPr>
        <w:t>0.2</w:t>
      </w:r>
      <w:r>
        <w:rPr>
          <w:rFonts w:hint="eastAsia" w:ascii="仿宋" w:hAnsi="仿宋" w:eastAsia="仿宋" w:cs="仿宋"/>
          <w:i w:val="0"/>
          <w:iCs w:val="0"/>
          <w:caps w:val="0"/>
          <w:color w:val="000000"/>
          <w:spacing w:val="0"/>
          <w:sz w:val="31"/>
          <w:szCs w:val="31"/>
        </w:rPr>
        <w:t>万元，单位严格执行“三公”经费管理规定，减少了公务用车运行维护保养费，杜绝超标准、超范围接待。公务接待次数</w:t>
      </w:r>
      <w:r>
        <w:rPr>
          <w:rFonts w:hint="eastAsia" w:ascii="仿宋" w:hAnsi="仿宋" w:eastAsia="仿宋" w:cs="仿宋"/>
          <w:i w:val="0"/>
          <w:iCs w:val="0"/>
          <w:caps w:val="0"/>
          <w:color w:val="000000"/>
          <w:spacing w:val="0"/>
          <w:sz w:val="31"/>
          <w:szCs w:val="31"/>
          <w:lang w:val="en-US" w:eastAsia="zh-CN"/>
        </w:rPr>
        <w:t>4</w:t>
      </w:r>
      <w:r>
        <w:rPr>
          <w:rFonts w:hint="eastAsia" w:ascii="仿宋" w:hAnsi="仿宋" w:eastAsia="仿宋" w:cs="仿宋"/>
          <w:i w:val="0"/>
          <w:iCs w:val="0"/>
          <w:caps w:val="0"/>
          <w:color w:val="000000"/>
          <w:spacing w:val="0"/>
          <w:sz w:val="31"/>
          <w:szCs w:val="31"/>
        </w:rPr>
        <w:t>批次，</w:t>
      </w:r>
      <w:r>
        <w:rPr>
          <w:rFonts w:hint="eastAsia" w:ascii="仿宋" w:hAnsi="仿宋" w:eastAsia="仿宋" w:cs="仿宋"/>
          <w:i w:val="0"/>
          <w:iCs w:val="0"/>
          <w:caps w:val="0"/>
          <w:color w:val="000000"/>
          <w:spacing w:val="0"/>
          <w:sz w:val="31"/>
          <w:szCs w:val="31"/>
          <w:lang w:val="en-US" w:eastAsia="zh-CN"/>
        </w:rPr>
        <w:t>34</w:t>
      </w:r>
      <w:r>
        <w:rPr>
          <w:rFonts w:hint="eastAsia" w:ascii="仿宋" w:hAnsi="仿宋" w:eastAsia="仿宋" w:cs="仿宋"/>
          <w:i w:val="0"/>
          <w:iCs w:val="0"/>
          <w:caps w:val="0"/>
          <w:color w:val="000000"/>
          <w:spacing w:val="0"/>
          <w:sz w:val="31"/>
          <w:szCs w:val="31"/>
        </w:rPr>
        <w:t>人次，较去年减少了</w:t>
      </w:r>
      <w:r>
        <w:rPr>
          <w:rFonts w:hint="eastAsia" w:ascii="仿宋" w:hAnsi="仿宋" w:eastAsia="仿宋" w:cs="仿宋"/>
          <w:i w:val="0"/>
          <w:iCs w:val="0"/>
          <w:caps w:val="0"/>
          <w:color w:val="000000"/>
          <w:spacing w:val="0"/>
          <w:sz w:val="31"/>
          <w:szCs w:val="31"/>
          <w:lang w:val="en-US" w:eastAsia="zh-CN"/>
        </w:rPr>
        <w:t>0.94</w:t>
      </w:r>
      <w:r>
        <w:rPr>
          <w:rFonts w:hint="eastAsia" w:ascii="仿宋" w:hAnsi="仿宋" w:eastAsia="仿宋" w:cs="仿宋"/>
          <w:i w:val="0"/>
          <w:iCs w:val="0"/>
          <w:caps w:val="0"/>
          <w:color w:val="000000"/>
          <w:spacing w:val="0"/>
          <w:sz w:val="31"/>
          <w:szCs w:val="31"/>
        </w:rPr>
        <w:t>万元开支。机关运行经费开支</w:t>
      </w:r>
      <w:r>
        <w:rPr>
          <w:rFonts w:hint="eastAsia" w:ascii="仿宋" w:hAnsi="仿宋" w:eastAsia="仿宋" w:cs="仿宋"/>
          <w:i w:val="0"/>
          <w:iCs w:val="0"/>
          <w:caps w:val="0"/>
          <w:color w:val="000000"/>
          <w:spacing w:val="0"/>
          <w:sz w:val="31"/>
          <w:szCs w:val="31"/>
          <w:lang w:val="en-US" w:eastAsia="zh-CN"/>
        </w:rPr>
        <w:t>47.21</w:t>
      </w:r>
      <w:r>
        <w:rPr>
          <w:rFonts w:hint="eastAsia" w:ascii="仿宋" w:hAnsi="仿宋" w:eastAsia="仿宋" w:cs="仿宋"/>
          <w:i w:val="0"/>
          <w:iCs w:val="0"/>
          <w:caps w:val="0"/>
          <w:color w:val="000000"/>
          <w:spacing w:val="0"/>
          <w:sz w:val="31"/>
          <w:szCs w:val="31"/>
        </w:rPr>
        <w:t>万元，比年初预算数</w:t>
      </w:r>
      <w:r>
        <w:rPr>
          <w:rFonts w:hint="eastAsia" w:ascii="仿宋" w:hAnsi="仿宋" w:eastAsia="仿宋" w:cs="仿宋"/>
          <w:i w:val="0"/>
          <w:iCs w:val="0"/>
          <w:caps w:val="0"/>
          <w:color w:val="000000"/>
          <w:spacing w:val="0"/>
          <w:sz w:val="31"/>
          <w:szCs w:val="31"/>
          <w:lang w:val="en-US" w:eastAsia="zh-CN"/>
        </w:rPr>
        <w:t>143.69</w:t>
      </w:r>
      <w:r>
        <w:rPr>
          <w:rFonts w:hint="eastAsia" w:ascii="仿宋" w:hAnsi="仿宋" w:eastAsia="仿宋" w:cs="仿宋"/>
          <w:i w:val="0"/>
          <w:iCs w:val="0"/>
          <w:caps w:val="0"/>
          <w:color w:val="000000"/>
          <w:spacing w:val="0"/>
          <w:sz w:val="31"/>
          <w:szCs w:val="31"/>
        </w:rPr>
        <w:t>万元</w:t>
      </w:r>
      <w:r>
        <w:rPr>
          <w:rFonts w:hint="eastAsia" w:ascii="仿宋" w:hAnsi="仿宋" w:eastAsia="仿宋" w:cs="仿宋"/>
          <w:i w:val="0"/>
          <w:iCs w:val="0"/>
          <w:caps w:val="0"/>
          <w:color w:val="000000"/>
          <w:spacing w:val="0"/>
          <w:sz w:val="31"/>
          <w:szCs w:val="31"/>
          <w:lang w:eastAsia="zh-CN"/>
        </w:rPr>
        <w:t>减少</w:t>
      </w:r>
      <w:r>
        <w:rPr>
          <w:rFonts w:hint="eastAsia" w:ascii="仿宋" w:hAnsi="仿宋" w:eastAsia="仿宋" w:cs="仿宋"/>
          <w:i w:val="0"/>
          <w:iCs w:val="0"/>
          <w:caps w:val="0"/>
          <w:color w:val="000000"/>
          <w:spacing w:val="0"/>
          <w:sz w:val="31"/>
          <w:szCs w:val="31"/>
        </w:rPr>
        <w:t>了</w:t>
      </w:r>
      <w:r>
        <w:rPr>
          <w:rFonts w:hint="eastAsia" w:ascii="仿宋" w:hAnsi="仿宋" w:eastAsia="仿宋" w:cs="仿宋"/>
          <w:i w:val="0"/>
          <w:iCs w:val="0"/>
          <w:caps w:val="0"/>
          <w:color w:val="000000"/>
          <w:spacing w:val="0"/>
          <w:sz w:val="31"/>
          <w:szCs w:val="31"/>
          <w:lang w:val="en-US" w:eastAsia="zh-CN"/>
        </w:rPr>
        <w:t>96.49</w:t>
      </w:r>
      <w:r>
        <w:rPr>
          <w:rFonts w:hint="eastAsia" w:ascii="仿宋" w:hAnsi="仿宋" w:eastAsia="仿宋" w:cs="仿宋"/>
          <w:i w:val="0"/>
          <w:iCs w:val="0"/>
          <w:caps w:val="0"/>
          <w:color w:val="000000"/>
          <w:spacing w:val="0"/>
          <w:sz w:val="31"/>
          <w:szCs w:val="31"/>
        </w:rPr>
        <w:t>万元，</w:t>
      </w:r>
      <w:r>
        <w:rPr>
          <w:rFonts w:hint="eastAsia" w:ascii="仿宋" w:hAnsi="仿宋" w:eastAsia="仿宋" w:cs="仿宋"/>
          <w:i w:val="0"/>
          <w:iCs w:val="0"/>
          <w:caps w:val="0"/>
          <w:color w:val="000000"/>
          <w:spacing w:val="0"/>
          <w:sz w:val="31"/>
          <w:szCs w:val="31"/>
          <w:lang w:eastAsia="zh-CN"/>
        </w:rPr>
        <w:t>减少</w:t>
      </w:r>
      <w:r>
        <w:rPr>
          <w:rFonts w:hint="eastAsia" w:ascii="仿宋" w:hAnsi="仿宋" w:eastAsia="仿宋" w:cs="仿宋"/>
          <w:i w:val="0"/>
          <w:iCs w:val="0"/>
          <w:caps w:val="0"/>
          <w:color w:val="000000"/>
          <w:spacing w:val="0"/>
          <w:sz w:val="31"/>
          <w:szCs w:val="31"/>
        </w:rPr>
        <w:t>主要是</w:t>
      </w:r>
      <w:r>
        <w:rPr>
          <w:rFonts w:hint="eastAsia" w:ascii="仿宋" w:hAnsi="仿宋" w:eastAsia="仿宋" w:cs="仿宋"/>
          <w:i w:val="0"/>
          <w:iCs w:val="0"/>
          <w:caps w:val="0"/>
          <w:color w:val="000000"/>
          <w:spacing w:val="0"/>
          <w:sz w:val="31"/>
          <w:szCs w:val="31"/>
          <w:lang w:eastAsia="zh-CN"/>
        </w:rPr>
        <w:t>业务已产生未支付</w:t>
      </w:r>
      <w:r>
        <w:rPr>
          <w:rFonts w:hint="eastAsia" w:ascii="仿宋" w:hAnsi="仿宋" w:eastAsia="仿宋" w:cs="仿宋"/>
          <w:i w:val="0"/>
          <w:iCs w:val="0"/>
          <w:caps w:val="0"/>
          <w:color w:val="000000"/>
          <w:spacing w:val="0"/>
          <w:sz w:val="31"/>
          <w:szCs w:val="31"/>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0" w:firstLineChars="200"/>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rPr>
        <w:t>三、项目支出情况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0" w:firstLineChars="200"/>
        <w:rPr>
          <w:rFonts w:hint="eastAsia" w:ascii="仿宋" w:hAnsi="仿宋" w:eastAsia="仿宋" w:cs="仿宋"/>
          <w:i w:val="0"/>
          <w:iCs w:val="0"/>
          <w:caps w:val="0"/>
          <w:color w:val="000000"/>
          <w:spacing w:val="0"/>
          <w:sz w:val="31"/>
          <w:szCs w:val="31"/>
          <w:lang w:val="en-US" w:eastAsia="zh-CN"/>
        </w:rPr>
      </w:pPr>
      <w:r>
        <w:rPr>
          <w:rFonts w:hint="eastAsia" w:ascii="仿宋" w:hAnsi="仿宋" w:eastAsia="仿宋" w:cs="仿宋"/>
          <w:i w:val="0"/>
          <w:iCs w:val="0"/>
          <w:caps w:val="0"/>
          <w:color w:val="000000"/>
          <w:spacing w:val="0"/>
          <w:sz w:val="31"/>
          <w:szCs w:val="31"/>
        </w:rPr>
        <w:t>项目经费开支</w:t>
      </w:r>
      <w:r>
        <w:rPr>
          <w:rFonts w:hint="eastAsia" w:ascii="仿宋" w:hAnsi="仿宋" w:eastAsia="仿宋" w:cs="仿宋"/>
          <w:i w:val="0"/>
          <w:iCs w:val="0"/>
          <w:caps w:val="0"/>
          <w:color w:val="000000"/>
          <w:spacing w:val="0"/>
          <w:sz w:val="31"/>
          <w:szCs w:val="31"/>
          <w:lang w:val="en-US" w:eastAsia="zh-CN"/>
        </w:rPr>
        <w:t>136.18</w:t>
      </w:r>
      <w:r>
        <w:rPr>
          <w:rFonts w:hint="eastAsia" w:ascii="仿宋" w:hAnsi="仿宋" w:eastAsia="仿宋" w:cs="仿宋"/>
          <w:i w:val="0"/>
          <w:iCs w:val="0"/>
          <w:caps w:val="0"/>
          <w:color w:val="000000"/>
          <w:spacing w:val="0"/>
          <w:sz w:val="31"/>
          <w:szCs w:val="31"/>
        </w:rPr>
        <w:t>万元（含县财政配套资金），其中:</w:t>
      </w:r>
      <w:r>
        <w:rPr>
          <w:rFonts w:hint="eastAsia" w:ascii="仿宋" w:hAnsi="仿宋" w:eastAsia="仿宋" w:cs="仿宋"/>
          <w:i w:val="0"/>
          <w:iCs w:val="0"/>
          <w:caps w:val="0"/>
          <w:color w:val="000000"/>
          <w:spacing w:val="0"/>
          <w:sz w:val="31"/>
          <w:szCs w:val="31"/>
          <w:lang w:eastAsia="zh-CN"/>
        </w:rPr>
        <w:t>（</w:t>
      </w:r>
      <w:r>
        <w:rPr>
          <w:rFonts w:hint="eastAsia" w:ascii="仿宋" w:hAnsi="仿宋" w:eastAsia="仿宋" w:cs="仿宋"/>
          <w:i w:val="0"/>
          <w:iCs w:val="0"/>
          <w:caps w:val="0"/>
          <w:color w:val="000000"/>
          <w:spacing w:val="0"/>
          <w:sz w:val="31"/>
          <w:szCs w:val="31"/>
          <w:lang w:val="en-US" w:eastAsia="zh-CN"/>
        </w:rPr>
        <w:t>1）其他一般公共服务支出0.75万元；（2）行政运行支出8.21万元；</w:t>
      </w:r>
      <w:r>
        <w:rPr>
          <w:rFonts w:hint="eastAsia" w:ascii="仿宋" w:hAnsi="仿宋" w:eastAsia="仿宋" w:cs="仿宋"/>
          <w:i w:val="0"/>
          <w:iCs w:val="0"/>
          <w:caps w:val="0"/>
          <w:color w:val="000000"/>
          <w:spacing w:val="0"/>
          <w:sz w:val="31"/>
          <w:szCs w:val="31"/>
        </w:rPr>
        <w:t>（</w:t>
      </w:r>
      <w:r>
        <w:rPr>
          <w:rFonts w:hint="eastAsia" w:ascii="仿宋" w:hAnsi="仿宋" w:eastAsia="仿宋" w:cs="仿宋"/>
          <w:i w:val="0"/>
          <w:iCs w:val="0"/>
          <w:caps w:val="0"/>
          <w:color w:val="000000"/>
          <w:spacing w:val="0"/>
          <w:sz w:val="31"/>
          <w:szCs w:val="31"/>
          <w:lang w:val="en-US" w:eastAsia="zh-CN"/>
        </w:rPr>
        <w:t>3</w:t>
      </w:r>
      <w:r>
        <w:rPr>
          <w:rFonts w:hint="eastAsia" w:ascii="仿宋" w:hAnsi="仿宋" w:eastAsia="仿宋" w:cs="仿宋"/>
          <w:i w:val="0"/>
          <w:iCs w:val="0"/>
          <w:caps w:val="0"/>
          <w:color w:val="000000"/>
          <w:spacing w:val="0"/>
          <w:sz w:val="31"/>
          <w:szCs w:val="31"/>
        </w:rPr>
        <w:t>）</w:t>
      </w:r>
      <w:r>
        <w:rPr>
          <w:rFonts w:hint="eastAsia" w:ascii="仿宋" w:hAnsi="仿宋" w:eastAsia="仿宋" w:cs="仿宋"/>
          <w:i w:val="0"/>
          <w:iCs w:val="0"/>
          <w:caps w:val="0"/>
          <w:color w:val="000000"/>
          <w:spacing w:val="0"/>
          <w:sz w:val="31"/>
          <w:szCs w:val="31"/>
          <w:lang w:eastAsia="zh-CN"/>
        </w:rPr>
        <w:t>一般行政管理事务开支</w:t>
      </w:r>
      <w:r>
        <w:rPr>
          <w:rFonts w:hint="eastAsia" w:ascii="仿宋" w:hAnsi="仿宋" w:eastAsia="仿宋" w:cs="仿宋"/>
          <w:i w:val="0"/>
          <w:iCs w:val="0"/>
          <w:caps w:val="0"/>
          <w:color w:val="000000"/>
          <w:spacing w:val="0"/>
          <w:sz w:val="31"/>
          <w:szCs w:val="31"/>
          <w:lang w:val="en-US" w:eastAsia="zh-CN"/>
        </w:rPr>
        <w:t>41.97</w:t>
      </w:r>
      <w:r>
        <w:rPr>
          <w:rFonts w:hint="eastAsia" w:ascii="仿宋" w:hAnsi="仿宋" w:eastAsia="仿宋" w:cs="仿宋"/>
          <w:i w:val="0"/>
          <w:iCs w:val="0"/>
          <w:caps w:val="0"/>
          <w:color w:val="000000"/>
          <w:spacing w:val="0"/>
          <w:sz w:val="31"/>
          <w:szCs w:val="31"/>
        </w:rPr>
        <w:t>万元，主要用于制服</w:t>
      </w:r>
      <w:r>
        <w:rPr>
          <w:rFonts w:hint="eastAsia" w:ascii="仿宋" w:hAnsi="仿宋" w:eastAsia="仿宋" w:cs="仿宋"/>
          <w:i w:val="0"/>
          <w:iCs w:val="0"/>
          <w:caps w:val="0"/>
          <w:color w:val="000000"/>
          <w:spacing w:val="0"/>
          <w:sz w:val="31"/>
          <w:szCs w:val="31"/>
          <w:lang w:eastAsia="zh-CN"/>
        </w:rPr>
        <w:t>费</w:t>
      </w:r>
      <w:r>
        <w:rPr>
          <w:rFonts w:hint="eastAsia" w:ascii="仿宋" w:hAnsi="仿宋" w:eastAsia="仿宋" w:cs="仿宋"/>
          <w:i w:val="0"/>
          <w:iCs w:val="0"/>
          <w:caps w:val="0"/>
          <w:color w:val="000000"/>
          <w:spacing w:val="0"/>
          <w:sz w:val="31"/>
          <w:szCs w:val="31"/>
        </w:rPr>
        <w:t>、司法E通租赁平台、办公家具、矫正信息化建设设备及服务费、办公用电脑、打印机等；（</w:t>
      </w:r>
      <w:r>
        <w:rPr>
          <w:rFonts w:hint="eastAsia" w:ascii="仿宋" w:hAnsi="仿宋" w:eastAsia="仿宋" w:cs="仿宋"/>
          <w:i w:val="0"/>
          <w:iCs w:val="0"/>
          <w:caps w:val="0"/>
          <w:color w:val="000000"/>
          <w:spacing w:val="0"/>
          <w:sz w:val="31"/>
          <w:szCs w:val="31"/>
          <w:lang w:val="en-US" w:eastAsia="zh-CN"/>
        </w:rPr>
        <w:t>4</w:t>
      </w:r>
      <w:r>
        <w:rPr>
          <w:rFonts w:hint="eastAsia" w:ascii="仿宋" w:hAnsi="仿宋" w:eastAsia="仿宋" w:cs="仿宋"/>
          <w:i w:val="0"/>
          <w:iCs w:val="0"/>
          <w:caps w:val="0"/>
          <w:color w:val="000000"/>
          <w:spacing w:val="0"/>
          <w:sz w:val="31"/>
          <w:szCs w:val="31"/>
        </w:rPr>
        <w:t>）人民调解经费</w:t>
      </w:r>
      <w:r>
        <w:rPr>
          <w:rFonts w:hint="eastAsia" w:ascii="仿宋" w:hAnsi="仿宋" w:eastAsia="仿宋" w:cs="仿宋"/>
          <w:i w:val="0"/>
          <w:iCs w:val="0"/>
          <w:caps w:val="0"/>
          <w:color w:val="000000"/>
          <w:spacing w:val="0"/>
          <w:sz w:val="31"/>
          <w:szCs w:val="31"/>
          <w:lang w:val="en-US" w:eastAsia="zh-CN"/>
        </w:rPr>
        <w:t>2.45</w:t>
      </w:r>
      <w:r>
        <w:rPr>
          <w:rFonts w:hint="eastAsia" w:ascii="仿宋" w:hAnsi="仿宋" w:eastAsia="仿宋" w:cs="仿宋"/>
          <w:i w:val="0"/>
          <w:iCs w:val="0"/>
          <w:caps w:val="0"/>
          <w:color w:val="000000"/>
          <w:spacing w:val="0"/>
          <w:sz w:val="31"/>
          <w:szCs w:val="31"/>
        </w:rPr>
        <w:t>万元，主要用于办公费、差旅费、印刷费、人民调解委员会建设经费、以奖代补开支等；</w:t>
      </w:r>
      <w:r>
        <w:rPr>
          <w:rFonts w:hint="eastAsia" w:ascii="仿宋" w:hAnsi="仿宋" w:eastAsia="仿宋" w:cs="仿宋"/>
          <w:i w:val="0"/>
          <w:iCs w:val="0"/>
          <w:caps w:val="0"/>
          <w:color w:val="000000"/>
          <w:spacing w:val="0"/>
          <w:sz w:val="31"/>
          <w:szCs w:val="31"/>
          <w:lang w:val="en-US" w:eastAsia="zh-CN"/>
        </w:rPr>
        <w:t>（5）</w:t>
      </w:r>
      <w:r>
        <w:rPr>
          <w:rFonts w:hint="eastAsia" w:ascii="仿宋" w:hAnsi="仿宋" w:eastAsia="仿宋" w:cs="仿宋"/>
          <w:i w:val="0"/>
          <w:iCs w:val="0"/>
          <w:caps w:val="0"/>
          <w:color w:val="000000"/>
          <w:spacing w:val="0"/>
          <w:sz w:val="31"/>
          <w:szCs w:val="31"/>
        </w:rPr>
        <w:t>普法宣传</w:t>
      </w:r>
      <w:r>
        <w:rPr>
          <w:rFonts w:hint="eastAsia" w:ascii="仿宋" w:hAnsi="仿宋" w:eastAsia="仿宋" w:cs="仿宋"/>
          <w:i w:val="0"/>
          <w:iCs w:val="0"/>
          <w:caps w:val="0"/>
          <w:color w:val="000000"/>
          <w:spacing w:val="0"/>
          <w:sz w:val="31"/>
          <w:szCs w:val="31"/>
          <w:lang w:val="en-US" w:eastAsia="zh-CN"/>
        </w:rPr>
        <w:t>11.35</w:t>
      </w:r>
      <w:r>
        <w:rPr>
          <w:rFonts w:hint="eastAsia" w:ascii="仿宋" w:hAnsi="仿宋" w:eastAsia="仿宋" w:cs="仿宋"/>
          <w:i w:val="0"/>
          <w:iCs w:val="0"/>
          <w:caps w:val="0"/>
          <w:color w:val="000000"/>
          <w:spacing w:val="0"/>
          <w:sz w:val="31"/>
          <w:szCs w:val="31"/>
        </w:rPr>
        <w:t>万元，主要用于资料费、广告牌、租车费、放映费、</w:t>
      </w:r>
      <w:r>
        <w:rPr>
          <w:rFonts w:hint="eastAsia" w:ascii="仿宋" w:hAnsi="仿宋" w:eastAsia="仿宋" w:cs="仿宋"/>
          <w:i w:val="0"/>
          <w:iCs w:val="0"/>
          <w:caps w:val="0"/>
          <w:color w:val="000000"/>
          <w:spacing w:val="0"/>
          <w:sz w:val="31"/>
          <w:szCs w:val="31"/>
          <w:lang w:eastAsia="zh-CN"/>
        </w:rPr>
        <w:t>宣传视频制作、会议费、差旅费、</w:t>
      </w:r>
      <w:r>
        <w:rPr>
          <w:rFonts w:hint="eastAsia" w:ascii="仿宋" w:hAnsi="仿宋" w:eastAsia="仿宋" w:cs="仿宋"/>
          <w:i w:val="0"/>
          <w:iCs w:val="0"/>
          <w:caps w:val="0"/>
          <w:color w:val="000000"/>
          <w:spacing w:val="0"/>
          <w:sz w:val="31"/>
          <w:szCs w:val="31"/>
        </w:rPr>
        <w:t>普法读本等开支；（</w:t>
      </w:r>
      <w:r>
        <w:rPr>
          <w:rFonts w:hint="eastAsia" w:ascii="仿宋" w:hAnsi="仿宋" w:eastAsia="仿宋" w:cs="仿宋"/>
          <w:i w:val="0"/>
          <w:iCs w:val="0"/>
          <w:caps w:val="0"/>
          <w:color w:val="000000"/>
          <w:spacing w:val="0"/>
          <w:sz w:val="31"/>
          <w:szCs w:val="31"/>
          <w:lang w:val="en-US" w:eastAsia="zh-CN"/>
        </w:rPr>
        <w:t>6</w:t>
      </w:r>
      <w:r>
        <w:rPr>
          <w:rFonts w:hint="eastAsia" w:ascii="仿宋" w:hAnsi="仿宋" w:eastAsia="仿宋" w:cs="仿宋"/>
          <w:i w:val="0"/>
          <w:iCs w:val="0"/>
          <w:caps w:val="0"/>
          <w:color w:val="000000"/>
          <w:spacing w:val="0"/>
          <w:sz w:val="31"/>
          <w:szCs w:val="31"/>
        </w:rPr>
        <w:t>）法律援助经费</w:t>
      </w:r>
      <w:r>
        <w:rPr>
          <w:rFonts w:hint="eastAsia" w:ascii="仿宋" w:hAnsi="仿宋" w:eastAsia="仿宋" w:cs="仿宋"/>
          <w:i w:val="0"/>
          <w:iCs w:val="0"/>
          <w:caps w:val="0"/>
          <w:color w:val="000000"/>
          <w:spacing w:val="0"/>
          <w:sz w:val="31"/>
          <w:szCs w:val="31"/>
          <w:lang w:val="en-US" w:eastAsia="zh-CN"/>
        </w:rPr>
        <w:t>4</w:t>
      </w:r>
      <w:r>
        <w:rPr>
          <w:rFonts w:hint="eastAsia" w:ascii="仿宋" w:hAnsi="仿宋" w:eastAsia="仿宋" w:cs="仿宋"/>
          <w:i w:val="0"/>
          <w:iCs w:val="0"/>
          <w:caps w:val="0"/>
          <w:color w:val="000000"/>
          <w:spacing w:val="0"/>
          <w:sz w:val="31"/>
          <w:szCs w:val="31"/>
        </w:rPr>
        <w:t>万元，主要用于法律援助案件补助、法律援助工作站点建设、办案资料印刷、办案差旅费、伙食费补助等；（</w:t>
      </w:r>
      <w:r>
        <w:rPr>
          <w:rFonts w:hint="eastAsia" w:ascii="仿宋" w:hAnsi="仿宋" w:eastAsia="仿宋" w:cs="仿宋"/>
          <w:i w:val="0"/>
          <w:iCs w:val="0"/>
          <w:caps w:val="0"/>
          <w:color w:val="000000"/>
          <w:spacing w:val="0"/>
          <w:sz w:val="31"/>
          <w:szCs w:val="31"/>
          <w:lang w:val="en-US" w:eastAsia="zh-CN"/>
        </w:rPr>
        <w:t>7</w:t>
      </w:r>
      <w:r>
        <w:rPr>
          <w:rFonts w:hint="eastAsia" w:ascii="仿宋" w:hAnsi="仿宋" w:eastAsia="仿宋" w:cs="仿宋"/>
          <w:i w:val="0"/>
          <w:iCs w:val="0"/>
          <w:caps w:val="0"/>
          <w:color w:val="000000"/>
          <w:spacing w:val="0"/>
          <w:sz w:val="31"/>
          <w:szCs w:val="31"/>
        </w:rPr>
        <w:t>）社区矫正经费</w:t>
      </w:r>
      <w:r>
        <w:rPr>
          <w:rFonts w:hint="eastAsia" w:ascii="仿宋" w:hAnsi="仿宋" w:eastAsia="仿宋" w:cs="仿宋"/>
          <w:i w:val="0"/>
          <w:iCs w:val="0"/>
          <w:caps w:val="0"/>
          <w:color w:val="000000"/>
          <w:spacing w:val="0"/>
          <w:sz w:val="31"/>
          <w:szCs w:val="31"/>
          <w:lang w:val="en-US" w:eastAsia="zh-CN"/>
        </w:rPr>
        <w:t>23.7</w:t>
      </w:r>
      <w:r>
        <w:rPr>
          <w:rFonts w:hint="eastAsia" w:ascii="仿宋" w:hAnsi="仿宋" w:eastAsia="仿宋" w:cs="仿宋"/>
          <w:i w:val="0"/>
          <w:iCs w:val="0"/>
          <w:caps w:val="0"/>
          <w:color w:val="000000"/>
          <w:spacing w:val="0"/>
          <w:sz w:val="31"/>
          <w:szCs w:val="31"/>
        </w:rPr>
        <w:t>万元，主要用于差旅费、油料费、印刷费、办公费、租车费等；（</w:t>
      </w:r>
      <w:r>
        <w:rPr>
          <w:rFonts w:hint="eastAsia" w:ascii="仿宋" w:hAnsi="仿宋" w:eastAsia="仿宋" w:cs="仿宋"/>
          <w:i w:val="0"/>
          <w:iCs w:val="0"/>
          <w:caps w:val="0"/>
          <w:color w:val="000000"/>
          <w:spacing w:val="0"/>
          <w:sz w:val="31"/>
          <w:szCs w:val="31"/>
          <w:lang w:val="en-US" w:eastAsia="zh-CN"/>
        </w:rPr>
        <w:t>8</w:t>
      </w:r>
      <w:r>
        <w:rPr>
          <w:rFonts w:hint="eastAsia" w:ascii="仿宋" w:hAnsi="仿宋" w:eastAsia="仿宋" w:cs="仿宋"/>
          <w:i w:val="0"/>
          <w:iCs w:val="0"/>
          <w:caps w:val="0"/>
          <w:color w:val="000000"/>
          <w:spacing w:val="0"/>
          <w:sz w:val="31"/>
          <w:szCs w:val="31"/>
        </w:rPr>
        <w:t>）法制建设</w:t>
      </w:r>
      <w:r>
        <w:rPr>
          <w:rFonts w:hint="eastAsia" w:ascii="仿宋" w:hAnsi="仿宋" w:eastAsia="仿宋" w:cs="仿宋"/>
          <w:i w:val="0"/>
          <w:iCs w:val="0"/>
          <w:caps w:val="0"/>
          <w:color w:val="000000"/>
          <w:spacing w:val="0"/>
          <w:sz w:val="31"/>
          <w:szCs w:val="31"/>
          <w:lang w:val="en-US" w:eastAsia="zh-CN"/>
        </w:rPr>
        <w:t>1.57</w:t>
      </w:r>
      <w:r>
        <w:rPr>
          <w:rFonts w:hint="eastAsia" w:ascii="仿宋" w:hAnsi="仿宋" w:eastAsia="仿宋" w:cs="仿宋"/>
          <w:i w:val="0"/>
          <w:iCs w:val="0"/>
          <w:caps w:val="0"/>
          <w:color w:val="000000"/>
          <w:spacing w:val="0"/>
          <w:sz w:val="31"/>
          <w:szCs w:val="31"/>
        </w:rPr>
        <w:t>万元，主要用于办案差旅费、</w:t>
      </w:r>
      <w:r>
        <w:rPr>
          <w:rFonts w:hint="eastAsia" w:ascii="仿宋" w:hAnsi="仿宋" w:eastAsia="仿宋" w:cs="仿宋"/>
          <w:i w:val="0"/>
          <w:iCs w:val="0"/>
          <w:caps w:val="0"/>
          <w:color w:val="000000"/>
          <w:spacing w:val="0"/>
          <w:sz w:val="31"/>
          <w:szCs w:val="31"/>
          <w:lang w:eastAsia="zh-CN"/>
        </w:rPr>
        <w:t>印刷费、</w:t>
      </w:r>
      <w:r>
        <w:rPr>
          <w:rFonts w:hint="eastAsia" w:ascii="仿宋" w:hAnsi="仿宋" w:eastAsia="仿宋" w:cs="仿宋"/>
          <w:i w:val="0"/>
          <w:iCs w:val="0"/>
          <w:caps w:val="0"/>
          <w:color w:val="000000"/>
          <w:spacing w:val="0"/>
          <w:sz w:val="31"/>
          <w:szCs w:val="31"/>
        </w:rPr>
        <w:t>律师服务费开支等。（</w:t>
      </w:r>
      <w:r>
        <w:rPr>
          <w:rFonts w:hint="eastAsia" w:ascii="仿宋" w:hAnsi="仿宋" w:eastAsia="仿宋" w:cs="仿宋"/>
          <w:i w:val="0"/>
          <w:iCs w:val="0"/>
          <w:caps w:val="0"/>
          <w:color w:val="000000"/>
          <w:spacing w:val="0"/>
          <w:sz w:val="31"/>
          <w:szCs w:val="31"/>
          <w:lang w:val="en-US" w:eastAsia="zh-CN"/>
        </w:rPr>
        <w:t>9</w:t>
      </w:r>
      <w:r>
        <w:rPr>
          <w:rFonts w:hint="eastAsia" w:ascii="仿宋" w:hAnsi="仿宋" w:eastAsia="仿宋" w:cs="仿宋"/>
          <w:i w:val="0"/>
          <w:iCs w:val="0"/>
          <w:caps w:val="0"/>
          <w:color w:val="000000"/>
          <w:spacing w:val="0"/>
          <w:sz w:val="31"/>
          <w:szCs w:val="31"/>
        </w:rPr>
        <w:t>）</w:t>
      </w:r>
      <w:r>
        <w:rPr>
          <w:rFonts w:hint="eastAsia" w:ascii="仿宋" w:hAnsi="仿宋" w:eastAsia="仿宋" w:cs="仿宋"/>
          <w:i w:val="0"/>
          <w:iCs w:val="0"/>
          <w:caps w:val="0"/>
          <w:color w:val="000000"/>
          <w:spacing w:val="0"/>
          <w:sz w:val="31"/>
          <w:szCs w:val="31"/>
          <w:lang w:eastAsia="zh-CN"/>
        </w:rPr>
        <w:t>其他司法支出</w:t>
      </w:r>
      <w:r>
        <w:rPr>
          <w:rFonts w:hint="eastAsia" w:ascii="仿宋" w:hAnsi="仿宋" w:eastAsia="仿宋" w:cs="仿宋"/>
          <w:i w:val="0"/>
          <w:iCs w:val="0"/>
          <w:caps w:val="0"/>
          <w:color w:val="000000"/>
          <w:spacing w:val="0"/>
          <w:sz w:val="31"/>
          <w:szCs w:val="31"/>
          <w:lang w:val="en-US" w:eastAsia="zh-CN"/>
        </w:rPr>
        <w:t>42.16万元，主要用普法、社区矫正、人民调解、法律援助、行政复议与应诉等业务开展。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0" w:firstLineChars="200"/>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rPr>
        <w:t>四、部门整体支出绩效情况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20" w:firstLineChars="200"/>
        <w:textAlignment w:val="bottom"/>
        <w:rPr>
          <w:rFonts w:hint="eastAsia" w:ascii="仿宋" w:hAnsi="仿宋" w:eastAsia="仿宋" w:cs="仿宋"/>
          <w:i w:val="0"/>
          <w:iCs w:val="0"/>
          <w:caps w:val="0"/>
          <w:color w:val="000000"/>
          <w:spacing w:val="0"/>
          <w:sz w:val="31"/>
          <w:szCs w:val="31"/>
          <w:lang w:eastAsia="zh-CN"/>
        </w:rPr>
      </w:pPr>
      <w:r>
        <w:rPr>
          <w:rFonts w:hint="eastAsia" w:ascii="仿宋" w:hAnsi="仿宋" w:eastAsia="仿宋" w:cs="仿宋"/>
          <w:i w:val="0"/>
          <w:iCs w:val="0"/>
          <w:caps w:val="0"/>
          <w:color w:val="000000"/>
          <w:spacing w:val="0"/>
          <w:sz w:val="31"/>
          <w:szCs w:val="31"/>
        </w:rPr>
        <w:t>基本支出</w:t>
      </w:r>
      <w:r>
        <w:rPr>
          <w:rFonts w:hint="eastAsia" w:ascii="仿宋" w:hAnsi="仿宋" w:eastAsia="仿宋" w:cs="仿宋"/>
          <w:i w:val="0"/>
          <w:iCs w:val="0"/>
          <w:caps w:val="0"/>
          <w:color w:val="000000"/>
          <w:spacing w:val="0"/>
          <w:sz w:val="31"/>
          <w:szCs w:val="31"/>
          <w:lang w:val="en-US" w:eastAsia="zh-CN"/>
        </w:rPr>
        <w:t>593.04</w:t>
      </w:r>
      <w:r>
        <w:rPr>
          <w:rFonts w:hint="eastAsia" w:ascii="仿宋" w:hAnsi="仿宋" w:eastAsia="仿宋" w:cs="仿宋"/>
          <w:i w:val="0"/>
          <w:iCs w:val="0"/>
          <w:caps w:val="0"/>
          <w:color w:val="000000"/>
          <w:spacing w:val="0"/>
          <w:sz w:val="31"/>
          <w:szCs w:val="31"/>
        </w:rPr>
        <w:t>万元，较上年度</w:t>
      </w:r>
      <w:r>
        <w:rPr>
          <w:rFonts w:hint="eastAsia" w:ascii="仿宋" w:hAnsi="仿宋" w:eastAsia="仿宋" w:cs="仿宋"/>
          <w:i w:val="0"/>
          <w:iCs w:val="0"/>
          <w:caps w:val="0"/>
          <w:color w:val="000000"/>
          <w:spacing w:val="0"/>
          <w:sz w:val="31"/>
          <w:szCs w:val="31"/>
          <w:lang w:val="en-US" w:eastAsia="zh-CN"/>
        </w:rPr>
        <w:t>698.34</w:t>
      </w:r>
      <w:r>
        <w:rPr>
          <w:rFonts w:hint="eastAsia" w:ascii="仿宋" w:hAnsi="仿宋" w:eastAsia="仿宋" w:cs="仿宋"/>
          <w:i w:val="0"/>
          <w:iCs w:val="0"/>
          <w:caps w:val="0"/>
          <w:color w:val="000000"/>
          <w:spacing w:val="0"/>
          <w:sz w:val="31"/>
          <w:szCs w:val="31"/>
        </w:rPr>
        <w:t>万元</w:t>
      </w:r>
      <w:r>
        <w:rPr>
          <w:rFonts w:hint="eastAsia" w:ascii="仿宋" w:hAnsi="仿宋" w:eastAsia="仿宋" w:cs="仿宋"/>
          <w:i w:val="0"/>
          <w:iCs w:val="0"/>
          <w:caps w:val="0"/>
          <w:color w:val="000000"/>
          <w:spacing w:val="0"/>
          <w:sz w:val="31"/>
          <w:szCs w:val="31"/>
          <w:lang w:eastAsia="zh-CN"/>
        </w:rPr>
        <w:t>减少</w:t>
      </w:r>
      <w:r>
        <w:rPr>
          <w:rFonts w:hint="eastAsia" w:ascii="仿宋" w:hAnsi="仿宋" w:eastAsia="仿宋" w:cs="仿宋"/>
          <w:i w:val="0"/>
          <w:iCs w:val="0"/>
          <w:caps w:val="0"/>
          <w:color w:val="000000"/>
          <w:spacing w:val="0"/>
          <w:sz w:val="31"/>
          <w:szCs w:val="31"/>
          <w:lang w:val="en-US" w:eastAsia="zh-CN"/>
        </w:rPr>
        <w:t>105.3</w:t>
      </w:r>
      <w:r>
        <w:rPr>
          <w:rFonts w:hint="eastAsia" w:ascii="仿宋" w:hAnsi="仿宋" w:eastAsia="仿宋" w:cs="仿宋"/>
          <w:i w:val="0"/>
          <w:iCs w:val="0"/>
          <w:caps w:val="0"/>
          <w:color w:val="000000"/>
          <w:spacing w:val="0"/>
          <w:sz w:val="31"/>
          <w:szCs w:val="31"/>
        </w:rPr>
        <w:t>万元，</w:t>
      </w:r>
      <w:r>
        <w:rPr>
          <w:rFonts w:hint="eastAsia" w:ascii="仿宋" w:hAnsi="仿宋" w:eastAsia="仿宋" w:cs="仿宋"/>
          <w:i w:val="0"/>
          <w:iCs w:val="0"/>
          <w:caps w:val="0"/>
          <w:color w:val="000000"/>
          <w:spacing w:val="0"/>
          <w:sz w:val="31"/>
          <w:szCs w:val="31"/>
          <w:lang w:eastAsia="zh-CN"/>
        </w:rPr>
        <w:t>减少</w:t>
      </w:r>
      <w:r>
        <w:rPr>
          <w:rFonts w:hint="eastAsia" w:ascii="仿宋" w:hAnsi="仿宋" w:eastAsia="仿宋" w:cs="仿宋"/>
          <w:i w:val="0"/>
          <w:iCs w:val="0"/>
          <w:caps w:val="0"/>
          <w:color w:val="000000"/>
          <w:spacing w:val="0"/>
          <w:sz w:val="31"/>
          <w:szCs w:val="31"/>
          <w:lang w:val="en-US" w:eastAsia="zh-CN"/>
        </w:rPr>
        <w:t>15</w:t>
      </w:r>
      <w:r>
        <w:rPr>
          <w:rFonts w:hint="eastAsia" w:ascii="仿宋" w:hAnsi="仿宋" w:eastAsia="仿宋" w:cs="仿宋"/>
          <w:i w:val="0"/>
          <w:iCs w:val="0"/>
          <w:caps w:val="0"/>
          <w:color w:val="000000"/>
          <w:spacing w:val="0"/>
          <w:sz w:val="31"/>
          <w:szCs w:val="31"/>
        </w:rPr>
        <w:t>%；人员经费支出</w:t>
      </w:r>
      <w:r>
        <w:rPr>
          <w:rFonts w:hint="eastAsia" w:ascii="仿宋" w:hAnsi="仿宋" w:eastAsia="仿宋" w:cs="仿宋"/>
          <w:i w:val="0"/>
          <w:iCs w:val="0"/>
          <w:caps w:val="0"/>
          <w:color w:val="000000"/>
          <w:spacing w:val="0"/>
          <w:sz w:val="31"/>
          <w:szCs w:val="31"/>
          <w:lang w:val="en-US" w:eastAsia="zh-CN"/>
        </w:rPr>
        <w:t>545.83</w:t>
      </w:r>
      <w:r>
        <w:rPr>
          <w:rFonts w:hint="eastAsia" w:ascii="仿宋" w:hAnsi="仿宋" w:eastAsia="仿宋" w:cs="仿宋"/>
          <w:i w:val="0"/>
          <w:iCs w:val="0"/>
          <w:caps w:val="0"/>
          <w:color w:val="000000"/>
          <w:spacing w:val="0"/>
          <w:sz w:val="31"/>
          <w:szCs w:val="31"/>
        </w:rPr>
        <w:t>万元，占基本支出的</w:t>
      </w:r>
      <w:r>
        <w:rPr>
          <w:rFonts w:hint="eastAsia" w:ascii="仿宋" w:hAnsi="仿宋" w:eastAsia="仿宋" w:cs="仿宋"/>
          <w:i w:val="0"/>
          <w:iCs w:val="0"/>
          <w:caps w:val="0"/>
          <w:color w:val="000000"/>
          <w:spacing w:val="0"/>
          <w:sz w:val="31"/>
          <w:szCs w:val="31"/>
          <w:lang w:val="en-US" w:eastAsia="zh-CN"/>
        </w:rPr>
        <w:t>92</w:t>
      </w:r>
      <w:r>
        <w:rPr>
          <w:rFonts w:hint="eastAsia" w:ascii="仿宋" w:hAnsi="仿宋" w:eastAsia="仿宋" w:cs="仿宋"/>
          <w:i w:val="0"/>
          <w:iCs w:val="0"/>
          <w:caps w:val="0"/>
          <w:color w:val="000000"/>
          <w:spacing w:val="0"/>
          <w:sz w:val="31"/>
          <w:szCs w:val="31"/>
        </w:rPr>
        <w:t>%，较上年</w:t>
      </w:r>
      <w:r>
        <w:rPr>
          <w:rFonts w:hint="eastAsia" w:ascii="仿宋" w:hAnsi="仿宋" w:eastAsia="仿宋" w:cs="仿宋"/>
          <w:i w:val="0"/>
          <w:iCs w:val="0"/>
          <w:caps w:val="0"/>
          <w:color w:val="000000"/>
          <w:spacing w:val="0"/>
          <w:sz w:val="31"/>
          <w:szCs w:val="31"/>
          <w:lang w:val="en-US" w:eastAsia="zh-CN"/>
        </w:rPr>
        <w:t>565.81</w:t>
      </w:r>
      <w:r>
        <w:rPr>
          <w:rFonts w:hint="eastAsia" w:ascii="仿宋" w:hAnsi="仿宋" w:eastAsia="仿宋" w:cs="仿宋"/>
          <w:i w:val="0"/>
          <w:iCs w:val="0"/>
          <w:caps w:val="0"/>
          <w:color w:val="000000"/>
          <w:spacing w:val="0"/>
          <w:sz w:val="31"/>
          <w:szCs w:val="31"/>
        </w:rPr>
        <w:t>万元</w:t>
      </w:r>
      <w:r>
        <w:rPr>
          <w:rFonts w:hint="eastAsia" w:ascii="仿宋" w:hAnsi="仿宋" w:eastAsia="仿宋" w:cs="仿宋"/>
          <w:i w:val="0"/>
          <w:iCs w:val="0"/>
          <w:caps w:val="0"/>
          <w:color w:val="000000"/>
          <w:spacing w:val="0"/>
          <w:sz w:val="31"/>
          <w:szCs w:val="31"/>
          <w:lang w:eastAsia="zh-CN"/>
        </w:rPr>
        <w:t>减少</w:t>
      </w:r>
      <w:r>
        <w:rPr>
          <w:rFonts w:hint="eastAsia" w:ascii="仿宋" w:hAnsi="仿宋" w:eastAsia="仿宋" w:cs="仿宋"/>
          <w:i w:val="0"/>
          <w:iCs w:val="0"/>
          <w:caps w:val="0"/>
          <w:color w:val="000000"/>
          <w:spacing w:val="0"/>
          <w:sz w:val="31"/>
          <w:szCs w:val="31"/>
          <w:lang w:val="en-US" w:eastAsia="zh-CN"/>
        </w:rPr>
        <w:t>3.5</w:t>
      </w:r>
      <w:r>
        <w:rPr>
          <w:rFonts w:hint="eastAsia" w:ascii="仿宋" w:hAnsi="仿宋" w:eastAsia="仿宋" w:cs="仿宋"/>
          <w:i w:val="0"/>
          <w:iCs w:val="0"/>
          <w:caps w:val="0"/>
          <w:color w:val="000000"/>
          <w:spacing w:val="0"/>
          <w:sz w:val="31"/>
          <w:szCs w:val="31"/>
        </w:rPr>
        <w:t>%；日常公用经费</w:t>
      </w:r>
      <w:r>
        <w:rPr>
          <w:rFonts w:hint="eastAsia" w:ascii="仿宋" w:hAnsi="仿宋" w:eastAsia="仿宋" w:cs="仿宋"/>
          <w:i w:val="0"/>
          <w:iCs w:val="0"/>
          <w:caps w:val="0"/>
          <w:color w:val="000000"/>
          <w:spacing w:val="0"/>
          <w:sz w:val="31"/>
          <w:szCs w:val="31"/>
          <w:lang w:val="en-US" w:eastAsia="zh-CN"/>
        </w:rPr>
        <w:t>47.21</w:t>
      </w:r>
      <w:r>
        <w:rPr>
          <w:rFonts w:hint="eastAsia" w:ascii="仿宋" w:hAnsi="仿宋" w:eastAsia="仿宋" w:cs="仿宋"/>
          <w:i w:val="0"/>
          <w:iCs w:val="0"/>
          <w:caps w:val="0"/>
          <w:color w:val="000000"/>
          <w:spacing w:val="0"/>
          <w:sz w:val="31"/>
          <w:szCs w:val="31"/>
        </w:rPr>
        <w:t>万元，占基本支出的</w:t>
      </w:r>
      <w:r>
        <w:rPr>
          <w:rFonts w:hint="eastAsia" w:ascii="仿宋" w:hAnsi="仿宋" w:eastAsia="仿宋" w:cs="仿宋"/>
          <w:i w:val="0"/>
          <w:iCs w:val="0"/>
          <w:caps w:val="0"/>
          <w:color w:val="000000"/>
          <w:spacing w:val="0"/>
          <w:sz w:val="31"/>
          <w:szCs w:val="31"/>
          <w:lang w:val="en-US" w:eastAsia="zh-CN"/>
        </w:rPr>
        <w:t>8</w:t>
      </w:r>
      <w:r>
        <w:rPr>
          <w:rFonts w:hint="eastAsia" w:ascii="仿宋" w:hAnsi="仿宋" w:eastAsia="仿宋" w:cs="仿宋"/>
          <w:i w:val="0"/>
          <w:iCs w:val="0"/>
          <w:caps w:val="0"/>
          <w:color w:val="000000"/>
          <w:spacing w:val="0"/>
          <w:sz w:val="31"/>
          <w:szCs w:val="31"/>
        </w:rPr>
        <w:t>%，较上年</w:t>
      </w:r>
      <w:r>
        <w:rPr>
          <w:rFonts w:hint="eastAsia" w:ascii="仿宋" w:hAnsi="仿宋" w:eastAsia="仿宋" w:cs="仿宋"/>
          <w:i w:val="0"/>
          <w:iCs w:val="0"/>
          <w:caps w:val="0"/>
          <w:color w:val="000000"/>
          <w:spacing w:val="0"/>
          <w:sz w:val="31"/>
          <w:szCs w:val="31"/>
          <w:lang w:val="en-US" w:eastAsia="zh-CN"/>
        </w:rPr>
        <w:t>122.44</w:t>
      </w:r>
      <w:r>
        <w:rPr>
          <w:rFonts w:hint="eastAsia" w:ascii="仿宋" w:hAnsi="仿宋" w:eastAsia="仿宋" w:cs="仿宋"/>
          <w:i w:val="0"/>
          <w:iCs w:val="0"/>
          <w:caps w:val="0"/>
          <w:color w:val="000000"/>
          <w:spacing w:val="0"/>
          <w:sz w:val="31"/>
          <w:szCs w:val="31"/>
        </w:rPr>
        <w:t>万元</w:t>
      </w:r>
      <w:r>
        <w:rPr>
          <w:rFonts w:hint="eastAsia" w:ascii="仿宋" w:hAnsi="仿宋" w:eastAsia="仿宋" w:cs="仿宋"/>
          <w:i w:val="0"/>
          <w:iCs w:val="0"/>
          <w:caps w:val="0"/>
          <w:color w:val="000000"/>
          <w:spacing w:val="0"/>
          <w:sz w:val="31"/>
          <w:szCs w:val="31"/>
          <w:lang w:eastAsia="zh-CN"/>
        </w:rPr>
        <w:t>减少</w:t>
      </w:r>
      <w:r>
        <w:rPr>
          <w:rFonts w:hint="eastAsia" w:ascii="仿宋" w:hAnsi="仿宋" w:eastAsia="仿宋" w:cs="仿宋"/>
          <w:i w:val="0"/>
          <w:iCs w:val="0"/>
          <w:caps w:val="0"/>
          <w:color w:val="000000"/>
          <w:spacing w:val="0"/>
          <w:sz w:val="31"/>
          <w:szCs w:val="31"/>
          <w:lang w:val="en-US" w:eastAsia="zh-CN"/>
        </w:rPr>
        <w:t>61.4</w:t>
      </w:r>
      <w:r>
        <w:rPr>
          <w:rFonts w:hint="eastAsia" w:ascii="仿宋" w:hAnsi="仿宋" w:eastAsia="仿宋" w:cs="仿宋"/>
          <w:i w:val="0"/>
          <w:iCs w:val="0"/>
          <w:caps w:val="0"/>
          <w:color w:val="000000"/>
          <w:spacing w:val="0"/>
          <w:sz w:val="31"/>
          <w:szCs w:val="31"/>
        </w:rPr>
        <w:t>%。项目支出主要为保障本局特定工作事项而发生的支出，其中基本建设类项目支出</w:t>
      </w:r>
      <w:r>
        <w:rPr>
          <w:rFonts w:hint="eastAsia" w:ascii="仿宋" w:hAnsi="仿宋" w:eastAsia="仿宋" w:cs="仿宋"/>
          <w:i w:val="0"/>
          <w:iCs w:val="0"/>
          <w:caps w:val="0"/>
          <w:color w:val="000000"/>
          <w:spacing w:val="0"/>
          <w:sz w:val="31"/>
          <w:szCs w:val="31"/>
          <w:lang w:val="en-US" w:eastAsia="zh-CN"/>
        </w:rPr>
        <w:t>41.97</w:t>
      </w:r>
      <w:r>
        <w:rPr>
          <w:rFonts w:hint="eastAsia" w:ascii="仿宋" w:hAnsi="仿宋" w:eastAsia="仿宋" w:cs="仿宋"/>
          <w:i w:val="0"/>
          <w:iCs w:val="0"/>
          <w:caps w:val="0"/>
          <w:color w:val="000000"/>
          <w:spacing w:val="0"/>
          <w:sz w:val="31"/>
          <w:szCs w:val="31"/>
        </w:rPr>
        <w:t>万元，行政事业类项目</w:t>
      </w:r>
      <w:r>
        <w:rPr>
          <w:rFonts w:hint="eastAsia" w:ascii="仿宋" w:hAnsi="仿宋" w:eastAsia="仿宋" w:cs="仿宋"/>
          <w:i w:val="0"/>
          <w:iCs w:val="0"/>
          <w:caps w:val="0"/>
          <w:color w:val="000000"/>
          <w:spacing w:val="0"/>
          <w:sz w:val="31"/>
          <w:szCs w:val="31"/>
          <w:lang w:val="en-US" w:eastAsia="zh-CN"/>
        </w:rPr>
        <w:t>94.21</w:t>
      </w:r>
      <w:r>
        <w:rPr>
          <w:rFonts w:hint="eastAsia" w:ascii="仿宋" w:hAnsi="仿宋" w:eastAsia="仿宋" w:cs="仿宋"/>
          <w:i w:val="0"/>
          <w:iCs w:val="0"/>
          <w:caps w:val="0"/>
          <w:color w:val="000000"/>
          <w:spacing w:val="0"/>
          <w:sz w:val="31"/>
          <w:szCs w:val="31"/>
        </w:rPr>
        <w:t>万元。202</w:t>
      </w:r>
      <w:r>
        <w:rPr>
          <w:rFonts w:hint="eastAsia" w:ascii="仿宋" w:hAnsi="仿宋" w:eastAsia="仿宋" w:cs="仿宋"/>
          <w:i w:val="0"/>
          <w:iCs w:val="0"/>
          <w:caps w:val="0"/>
          <w:color w:val="000000"/>
          <w:spacing w:val="0"/>
          <w:sz w:val="31"/>
          <w:szCs w:val="31"/>
          <w:lang w:val="en-US" w:eastAsia="zh-CN"/>
        </w:rPr>
        <w:t>1</w:t>
      </w:r>
      <w:r>
        <w:rPr>
          <w:rFonts w:hint="eastAsia" w:ascii="仿宋" w:hAnsi="仿宋" w:eastAsia="仿宋" w:cs="仿宋"/>
          <w:i w:val="0"/>
          <w:iCs w:val="0"/>
          <w:caps w:val="0"/>
          <w:color w:val="000000"/>
          <w:spacing w:val="0"/>
          <w:sz w:val="31"/>
          <w:szCs w:val="31"/>
        </w:rPr>
        <w:t>年项目支出</w:t>
      </w:r>
      <w:r>
        <w:rPr>
          <w:rFonts w:hint="eastAsia" w:ascii="仿宋" w:hAnsi="仿宋" w:eastAsia="仿宋" w:cs="仿宋"/>
          <w:i w:val="0"/>
          <w:iCs w:val="0"/>
          <w:caps w:val="0"/>
          <w:color w:val="000000"/>
          <w:spacing w:val="0"/>
          <w:sz w:val="31"/>
          <w:szCs w:val="31"/>
          <w:lang w:val="en-US" w:eastAsia="zh-CN"/>
        </w:rPr>
        <w:t>136.18</w:t>
      </w:r>
      <w:r>
        <w:rPr>
          <w:rFonts w:hint="eastAsia" w:ascii="仿宋" w:hAnsi="仿宋" w:eastAsia="仿宋" w:cs="仿宋"/>
          <w:i w:val="0"/>
          <w:iCs w:val="0"/>
          <w:caps w:val="0"/>
          <w:color w:val="000000"/>
          <w:spacing w:val="0"/>
          <w:sz w:val="31"/>
          <w:szCs w:val="31"/>
        </w:rPr>
        <w:t>万元，较去年</w:t>
      </w:r>
      <w:r>
        <w:rPr>
          <w:rFonts w:hint="eastAsia" w:ascii="仿宋" w:hAnsi="仿宋" w:eastAsia="仿宋" w:cs="仿宋"/>
          <w:i w:val="0"/>
          <w:iCs w:val="0"/>
          <w:caps w:val="0"/>
          <w:color w:val="000000"/>
          <w:spacing w:val="0"/>
          <w:sz w:val="31"/>
          <w:szCs w:val="31"/>
          <w:lang w:val="en-US" w:eastAsia="zh-CN"/>
        </w:rPr>
        <w:t>251.11</w:t>
      </w:r>
      <w:r>
        <w:rPr>
          <w:rFonts w:hint="eastAsia" w:ascii="仿宋" w:hAnsi="仿宋" w:eastAsia="仿宋" w:cs="仿宋"/>
          <w:i w:val="0"/>
          <w:iCs w:val="0"/>
          <w:caps w:val="0"/>
          <w:color w:val="000000"/>
          <w:spacing w:val="0"/>
          <w:sz w:val="31"/>
          <w:szCs w:val="31"/>
        </w:rPr>
        <w:t>万元减少114.</w:t>
      </w:r>
      <w:r>
        <w:rPr>
          <w:rFonts w:hint="eastAsia" w:ascii="仿宋" w:hAnsi="仿宋" w:eastAsia="仿宋" w:cs="仿宋"/>
          <w:i w:val="0"/>
          <w:iCs w:val="0"/>
          <w:caps w:val="0"/>
          <w:color w:val="000000"/>
          <w:spacing w:val="0"/>
          <w:sz w:val="31"/>
          <w:szCs w:val="31"/>
          <w:lang w:val="en-US" w:eastAsia="zh-CN"/>
        </w:rPr>
        <w:t>93</w:t>
      </w:r>
      <w:r>
        <w:rPr>
          <w:rFonts w:hint="eastAsia" w:ascii="仿宋" w:hAnsi="仿宋" w:eastAsia="仿宋" w:cs="仿宋"/>
          <w:i w:val="0"/>
          <w:iCs w:val="0"/>
          <w:caps w:val="0"/>
          <w:color w:val="000000"/>
          <w:spacing w:val="0"/>
          <w:sz w:val="31"/>
          <w:szCs w:val="31"/>
        </w:rPr>
        <w:t>万元。普法宣传</w:t>
      </w:r>
      <w:r>
        <w:rPr>
          <w:rFonts w:hint="eastAsia" w:ascii="仿宋" w:hAnsi="仿宋" w:eastAsia="仿宋" w:cs="仿宋"/>
          <w:i w:val="0"/>
          <w:iCs w:val="0"/>
          <w:caps w:val="0"/>
          <w:color w:val="000000"/>
          <w:spacing w:val="0"/>
          <w:sz w:val="31"/>
          <w:szCs w:val="31"/>
          <w:lang w:eastAsia="zh-CN"/>
        </w:rPr>
        <w:t>主要积极推进“八五”普法，营造法治宣传氛围，深入开展法治宣传和民法典宣讲，推动法治政府建设，完善依法治县机制，开展多层次多形式的法治创建活动，考核机制不断完善。</w:t>
      </w:r>
      <w:r>
        <w:rPr>
          <w:rFonts w:hint="eastAsia" w:ascii="仿宋" w:hAnsi="仿宋" w:eastAsia="仿宋" w:cs="仿宋"/>
          <w:i w:val="0"/>
          <w:iCs w:val="0"/>
          <w:caps w:val="0"/>
          <w:color w:val="000000"/>
          <w:spacing w:val="0"/>
          <w:sz w:val="31"/>
          <w:szCs w:val="31"/>
        </w:rPr>
        <w:t>社区矫正与安置帮教工作不断深入，成效明显，全县在册管理矫正对象16</w:t>
      </w:r>
      <w:r>
        <w:rPr>
          <w:rFonts w:hint="eastAsia" w:ascii="仿宋" w:hAnsi="仿宋" w:eastAsia="仿宋" w:cs="仿宋"/>
          <w:i w:val="0"/>
          <w:iCs w:val="0"/>
          <w:caps w:val="0"/>
          <w:color w:val="000000"/>
          <w:spacing w:val="0"/>
          <w:sz w:val="31"/>
          <w:szCs w:val="31"/>
          <w:lang w:val="en-US" w:eastAsia="zh-CN"/>
        </w:rPr>
        <w:t>5人</w:t>
      </w:r>
      <w:r>
        <w:rPr>
          <w:rFonts w:hint="eastAsia" w:ascii="仿宋" w:hAnsi="仿宋" w:eastAsia="仿宋" w:cs="仿宋"/>
          <w:i w:val="0"/>
          <w:iCs w:val="0"/>
          <w:caps w:val="0"/>
          <w:color w:val="000000"/>
          <w:spacing w:val="0"/>
          <w:sz w:val="31"/>
          <w:szCs w:val="31"/>
          <w:lang w:eastAsia="zh-CN"/>
        </w:rPr>
        <w:t>，</w:t>
      </w:r>
      <w:r>
        <w:rPr>
          <w:rFonts w:hint="eastAsia" w:ascii="仿宋" w:hAnsi="仿宋" w:eastAsia="仿宋" w:cs="仿宋"/>
          <w:i w:val="0"/>
          <w:iCs w:val="0"/>
          <w:caps w:val="0"/>
          <w:color w:val="000000"/>
          <w:spacing w:val="0"/>
          <w:sz w:val="31"/>
          <w:szCs w:val="31"/>
        </w:rPr>
        <w:t>其中当年接收各类矫正对象</w:t>
      </w:r>
      <w:r>
        <w:rPr>
          <w:rFonts w:hint="eastAsia" w:ascii="仿宋" w:hAnsi="仿宋" w:eastAsia="仿宋" w:cs="仿宋"/>
          <w:i w:val="0"/>
          <w:iCs w:val="0"/>
          <w:caps w:val="0"/>
          <w:color w:val="000000"/>
          <w:spacing w:val="0"/>
          <w:sz w:val="31"/>
          <w:szCs w:val="31"/>
          <w:lang w:val="en-US" w:eastAsia="zh-CN"/>
        </w:rPr>
        <w:t>127人</w:t>
      </w:r>
      <w:r>
        <w:rPr>
          <w:rFonts w:hint="eastAsia" w:ascii="仿宋" w:hAnsi="仿宋" w:eastAsia="仿宋" w:cs="仿宋"/>
          <w:i w:val="0"/>
          <w:iCs w:val="0"/>
          <w:caps w:val="0"/>
          <w:color w:val="000000"/>
          <w:spacing w:val="0"/>
          <w:sz w:val="31"/>
          <w:szCs w:val="31"/>
        </w:rPr>
        <w:t>，解除矫正</w:t>
      </w:r>
      <w:r>
        <w:rPr>
          <w:rFonts w:hint="eastAsia" w:ascii="仿宋" w:hAnsi="仿宋" w:eastAsia="仿宋" w:cs="仿宋"/>
          <w:i w:val="0"/>
          <w:iCs w:val="0"/>
          <w:caps w:val="0"/>
          <w:color w:val="000000"/>
          <w:spacing w:val="0"/>
          <w:sz w:val="31"/>
          <w:szCs w:val="31"/>
          <w:lang w:val="en-US" w:eastAsia="zh-CN"/>
        </w:rPr>
        <w:t>116</w:t>
      </w:r>
      <w:r>
        <w:rPr>
          <w:rFonts w:hint="eastAsia" w:ascii="仿宋" w:hAnsi="仿宋" w:eastAsia="仿宋" w:cs="仿宋"/>
          <w:i w:val="0"/>
          <w:iCs w:val="0"/>
          <w:caps w:val="0"/>
          <w:color w:val="000000"/>
          <w:spacing w:val="0"/>
          <w:sz w:val="31"/>
          <w:szCs w:val="31"/>
        </w:rPr>
        <w:t>人</w:t>
      </w:r>
      <w:r>
        <w:rPr>
          <w:rFonts w:hint="eastAsia" w:ascii="仿宋" w:hAnsi="仿宋" w:eastAsia="仿宋" w:cs="仿宋"/>
          <w:i w:val="0"/>
          <w:iCs w:val="0"/>
          <w:caps w:val="0"/>
          <w:color w:val="000000"/>
          <w:spacing w:val="0"/>
          <w:sz w:val="31"/>
          <w:szCs w:val="31"/>
          <w:lang w:eastAsia="zh-CN"/>
        </w:rPr>
        <w:t>，在册安置帮教人员</w:t>
      </w:r>
      <w:r>
        <w:rPr>
          <w:rFonts w:hint="eastAsia" w:ascii="仿宋" w:hAnsi="仿宋" w:eastAsia="仿宋" w:cs="仿宋"/>
          <w:i w:val="0"/>
          <w:iCs w:val="0"/>
          <w:caps w:val="0"/>
          <w:color w:val="000000"/>
          <w:spacing w:val="0"/>
          <w:sz w:val="31"/>
          <w:szCs w:val="31"/>
          <w:lang w:val="en-US" w:eastAsia="zh-CN"/>
        </w:rPr>
        <w:t>873人。</w:t>
      </w:r>
      <w:r>
        <w:rPr>
          <w:rFonts w:hint="eastAsia" w:ascii="仿宋" w:hAnsi="仿宋" w:eastAsia="仿宋" w:cs="仿宋"/>
          <w:i w:val="0"/>
          <w:iCs w:val="0"/>
          <w:caps w:val="0"/>
          <w:color w:val="000000"/>
          <w:spacing w:val="0"/>
          <w:sz w:val="31"/>
          <w:szCs w:val="31"/>
        </w:rPr>
        <w:t>人民调解全年组织</w:t>
      </w:r>
      <w:r>
        <w:rPr>
          <w:rFonts w:hint="eastAsia" w:ascii="仿宋" w:hAnsi="仿宋" w:eastAsia="仿宋" w:cs="仿宋"/>
          <w:i w:val="0"/>
          <w:iCs w:val="0"/>
          <w:caps w:val="0"/>
          <w:color w:val="000000"/>
          <w:spacing w:val="0"/>
          <w:sz w:val="31"/>
          <w:szCs w:val="31"/>
          <w:lang w:eastAsia="zh-CN"/>
        </w:rPr>
        <w:t>对行业性专业性、村社区调解员进行全覆盖培训，</w:t>
      </w:r>
      <w:r>
        <w:rPr>
          <w:rFonts w:hint="eastAsia" w:ascii="仿宋" w:hAnsi="仿宋" w:eastAsia="仿宋" w:cs="仿宋"/>
          <w:i w:val="0"/>
          <w:iCs w:val="0"/>
          <w:caps w:val="0"/>
          <w:color w:val="000000"/>
          <w:spacing w:val="0"/>
          <w:sz w:val="31"/>
          <w:szCs w:val="31"/>
        </w:rPr>
        <w:t>全年共</w:t>
      </w:r>
      <w:r>
        <w:rPr>
          <w:rFonts w:hint="eastAsia" w:ascii="仿宋" w:hAnsi="仿宋" w:eastAsia="仿宋" w:cs="仿宋"/>
          <w:i w:val="0"/>
          <w:iCs w:val="0"/>
          <w:caps w:val="0"/>
          <w:color w:val="000000"/>
          <w:spacing w:val="0"/>
          <w:sz w:val="31"/>
          <w:szCs w:val="31"/>
          <w:lang w:eastAsia="zh-CN"/>
        </w:rPr>
        <w:t>预防纠纷</w:t>
      </w:r>
      <w:r>
        <w:rPr>
          <w:rFonts w:hint="eastAsia" w:ascii="仿宋" w:hAnsi="仿宋" w:eastAsia="仿宋" w:cs="仿宋"/>
          <w:i w:val="0"/>
          <w:iCs w:val="0"/>
          <w:caps w:val="0"/>
          <w:color w:val="000000"/>
          <w:spacing w:val="0"/>
          <w:sz w:val="31"/>
          <w:szCs w:val="31"/>
          <w:lang w:val="en-US" w:eastAsia="zh-CN"/>
        </w:rPr>
        <w:t>346件，</w:t>
      </w:r>
      <w:r>
        <w:rPr>
          <w:rFonts w:hint="eastAsia" w:ascii="仿宋" w:hAnsi="仿宋" w:eastAsia="仿宋" w:cs="仿宋"/>
          <w:i w:val="0"/>
          <w:iCs w:val="0"/>
          <w:caps w:val="0"/>
          <w:color w:val="000000"/>
          <w:spacing w:val="0"/>
          <w:sz w:val="31"/>
          <w:szCs w:val="31"/>
        </w:rPr>
        <w:t>调解矛盾纠纷</w:t>
      </w:r>
      <w:r>
        <w:rPr>
          <w:rFonts w:hint="eastAsia" w:ascii="仿宋" w:hAnsi="仿宋" w:eastAsia="仿宋" w:cs="仿宋"/>
          <w:i w:val="0"/>
          <w:iCs w:val="0"/>
          <w:caps w:val="0"/>
          <w:color w:val="000000"/>
          <w:spacing w:val="0"/>
          <w:sz w:val="31"/>
          <w:szCs w:val="31"/>
          <w:lang w:val="en-US" w:eastAsia="zh-CN"/>
        </w:rPr>
        <w:t>912</w:t>
      </w:r>
      <w:r>
        <w:rPr>
          <w:rFonts w:hint="eastAsia" w:ascii="仿宋" w:hAnsi="仿宋" w:eastAsia="仿宋" w:cs="仿宋"/>
          <w:i w:val="0"/>
          <w:iCs w:val="0"/>
          <w:caps w:val="0"/>
          <w:color w:val="000000"/>
          <w:spacing w:val="0"/>
          <w:sz w:val="31"/>
          <w:szCs w:val="31"/>
        </w:rPr>
        <w:t>件，调解成功</w:t>
      </w:r>
      <w:r>
        <w:rPr>
          <w:rFonts w:hint="eastAsia" w:ascii="仿宋" w:hAnsi="仿宋" w:eastAsia="仿宋" w:cs="仿宋"/>
          <w:i w:val="0"/>
          <w:iCs w:val="0"/>
          <w:caps w:val="0"/>
          <w:color w:val="000000"/>
          <w:spacing w:val="0"/>
          <w:sz w:val="31"/>
          <w:szCs w:val="31"/>
          <w:lang w:val="en-US" w:eastAsia="zh-CN"/>
        </w:rPr>
        <w:t>906</w:t>
      </w:r>
      <w:r>
        <w:rPr>
          <w:rFonts w:hint="eastAsia" w:ascii="仿宋" w:hAnsi="仿宋" w:eastAsia="仿宋" w:cs="仿宋"/>
          <w:i w:val="0"/>
          <w:iCs w:val="0"/>
          <w:caps w:val="0"/>
          <w:color w:val="000000"/>
          <w:spacing w:val="0"/>
          <w:sz w:val="31"/>
          <w:szCs w:val="31"/>
        </w:rPr>
        <w:t>件，成功率达</w:t>
      </w:r>
      <w:r>
        <w:rPr>
          <w:rFonts w:hint="eastAsia" w:ascii="仿宋" w:hAnsi="仿宋" w:eastAsia="仿宋" w:cs="仿宋"/>
          <w:i w:val="0"/>
          <w:iCs w:val="0"/>
          <w:caps w:val="0"/>
          <w:color w:val="000000"/>
          <w:spacing w:val="0"/>
          <w:sz w:val="31"/>
          <w:szCs w:val="31"/>
          <w:lang w:val="en-US" w:eastAsia="zh-CN"/>
        </w:rPr>
        <w:t>99.34</w:t>
      </w:r>
      <w:r>
        <w:rPr>
          <w:rFonts w:hint="eastAsia" w:ascii="仿宋" w:hAnsi="仿宋" w:eastAsia="仿宋" w:cs="仿宋"/>
          <w:i w:val="0"/>
          <w:iCs w:val="0"/>
          <w:caps w:val="0"/>
          <w:color w:val="000000"/>
          <w:spacing w:val="0"/>
          <w:sz w:val="31"/>
          <w:szCs w:val="31"/>
        </w:rPr>
        <w:t>%，完成了</w:t>
      </w:r>
      <w:r>
        <w:rPr>
          <w:rFonts w:hint="eastAsia" w:ascii="仿宋" w:hAnsi="仿宋" w:eastAsia="仿宋" w:cs="仿宋"/>
          <w:i w:val="0"/>
          <w:iCs w:val="0"/>
          <w:caps w:val="0"/>
          <w:color w:val="000000"/>
          <w:spacing w:val="0"/>
          <w:sz w:val="31"/>
          <w:szCs w:val="31"/>
          <w:lang w:eastAsia="zh-CN"/>
        </w:rPr>
        <w:t>全县村居调委会换届和</w:t>
      </w:r>
      <w:r>
        <w:rPr>
          <w:rFonts w:hint="eastAsia" w:ascii="仿宋" w:hAnsi="仿宋" w:eastAsia="仿宋" w:cs="仿宋"/>
          <w:i w:val="0"/>
          <w:iCs w:val="0"/>
          <w:caps w:val="0"/>
          <w:color w:val="000000"/>
          <w:spacing w:val="0"/>
          <w:sz w:val="31"/>
          <w:szCs w:val="31"/>
          <w:lang w:val="en-US" w:eastAsia="zh-CN"/>
        </w:rPr>
        <w:t>5</w:t>
      </w:r>
      <w:r>
        <w:rPr>
          <w:rFonts w:hint="eastAsia" w:ascii="仿宋" w:hAnsi="仿宋" w:eastAsia="仿宋" w:cs="仿宋"/>
          <w:i w:val="0"/>
          <w:iCs w:val="0"/>
          <w:caps w:val="0"/>
          <w:color w:val="000000"/>
          <w:spacing w:val="0"/>
          <w:sz w:val="31"/>
          <w:szCs w:val="31"/>
        </w:rPr>
        <w:t>个村级人民调解委员会</w:t>
      </w:r>
      <w:r>
        <w:rPr>
          <w:rFonts w:hint="eastAsia" w:ascii="仿宋" w:hAnsi="仿宋" w:eastAsia="仿宋" w:cs="仿宋"/>
          <w:i w:val="0"/>
          <w:iCs w:val="0"/>
          <w:caps w:val="0"/>
          <w:color w:val="000000"/>
          <w:spacing w:val="0"/>
          <w:sz w:val="31"/>
          <w:szCs w:val="31"/>
          <w:lang w:eastAsia="zh-CN"/>
        </w:rPr>
        <w:t>规范化</w:t>
      </w:r>
      <w:r>
        <w:rPr>
          <w:rFonts w:hint="eastAsia" w:ascii="仿宋" w:hAnsi="仿宋" w:eastAsia="仿宋" w:cs="仿宋"/>
          <w:i w:val="0"/>
          <w:iCs w:val="0"/>
          <w:caps w:val="0"/>
          <w:color w:val="000000"/>
          <w:spacing w:val="0"/>
          <w:sz w:val="31"/>
          <w:szCs w:val="31"/>
        </w:rPr>
        <w:t>建设</w:t>
      </w:r>
      <w:r>
        <w:rPr>
          <w:rFonts w:hint="eastAsia" w:ascii="仿宋" w:hAnsi="仿宋" w:eastAsia="仿宋" w:cs="仿宋"/>
          <w:i w:val="0"/>
          <w:iCs w:val="0"/>
          <w:caps w:val="0"/>
          <w:color w:val="000000"/>
          <w:spacing w:val="0"/>
          <w:sz w:val="31"/>
          <w:szCs w:val="31"/>
          <w:lang w:eastAsia="zh-CN"/>
        </w:rPr>
        <w:t>。</w:t>
      </w:r>
      <w:r>
        <w:rPr>
          <w:rFonts w:hint="eastAsia" w:ascii="仿宋" w:hAnsi="仿宋" w:eastAsia="仿宋" w:cs="仿宋"/>
          <w:i w:val="0"/>
          <w:iCs w:val="0"/>
          <w:caps w:val="0"/>
          <w:color w:val="000000"/>
          <w:spacing w:val="0"/>
          <w:sz w:val="31"/>
          <w:szCs w:val="31"/>
        </w:rPr>
        <w:t>公共法律服务中心</w:t>
      </w:r>
      <w:r>
        <w:rPr>
          <w:rFonts w:hint="eastAsia" w:ascii="仿宋" w:hAnsi="仿宋" w:eastAsia="仿宋" w:cs="仿宋"/>
          <w:i w:val="0"/>
          <w:iCs w:val="0"/>
          <w:caps w:val="0"/>
          <w:color w:val="000000"/>
          <w:spacing w:val="0"/>
          <w:sz w:val="31"/>
          <w:szCs w:val="31"/>
          <w:lang w:eastAsia="zh-CN"/>
        </w:rPr>
        <w:t>各项功能逐步完善，</w:t>
      </w:r>
      <w:r>
        <w:rPr>
          <w:rFonts w:hint="eastAsia" w:ascii="仿宋" w:hAnsi="仿宋" w:eastAsia="仿宋" w:cs="仿宋"/>
          <w:i w:val="0"/>
          <w:iCs w:val="0"/>
          <w:caps w:val="0"/>
          <w:color w:val="000000"/>
          <w:spacing w:val="0"/>
          <w:sz w:val="31"/>
          <w:szCs w:val="31"/>
        </w:rPr>
        <w:t>法律援助中心</w:t>
      </w:r>
      <w:r>
        <w:rPr>
          <w:rFonts w:hint="eastAsia" w:ascii="仿宋" w:hAnsi="仿宋" w:eastAsia="仿宋" w:cs="仿宋"/>
          <w:i w:val="0"/>
          <w:iCs w:val="0"/>
          <w:caps w:val="0"/>
          <w:color w:val="000000"/>
          <w:spacing w:val="0"/>
          <w:sz w:val="31"/>
          <w:szCs w:val="31"/>
          <w:lang w:eastAsia="zh-CN"/>
        </w:rPr>
        <w:t>办</w:t>
      </w:r>
      <w:r>
        <w:rPr>
          <w:rFonts w:hint="eastAsia" w:ascii="仿宋" w:hAnsi="仿宋" w:eastAsia="仿宋" w:cs="仿宋"/>
          <w:i w:val="0"/>
          <w:iCs w:val="0"/>
          <w:caps w:val="0"/>
          <w:color w:val="000000"/>
          <w:spacing w:val="0"/>
          <w:sz w:val="31"/>
          <w:szCs w:val="31"/>
        </w:rPr>
        <w:t>理</w:t>
      </w:r>
      <w:r>
        <w:rPr>
          <w:rFonts w:hint="eastAsia" w:ascii="仿宋" w:hAnsi="仿宋" w:eastAsia="仿宋" w:cs="仿宋"/>
          <w:i w:val="0"/>
          <w:iCs w:val="0"/>
          <w:caps w:val="0"/>
          <w:color w:val="000000"/>
          <w:spacing w:val="0"/>
          <w:sz w:val="31"/>
          <w:szCs w:val="31"/>
          <w:lang w:eastAsia="zh-CN"/>
        </w:rPr>
        <w:t>援助</w:t>
      </w:r>
      <w:r>
        <w:rPr>
          <w:rFonts w:hint="eastAsia" w:ascii="仿宋" w:hAnsi="仿宋" w:eastAsia="仿宋" w:cs="仿宋"/>
          <w:i w:val="0"/>
          <w:iCs w:val="0"/>
          <w:caps w:val="0"/>
          <w:color w:val="000000"/>
          <w:spacing w:val="0"/>
          <w:sz w:val="31"/>
          <w:szCs w:val="31"/>
        </w:rPr>
        <w:t>案件</w:t>
      </w:r>
      <w:r>
        <w:rPr>
          <w:rFonts w:hint="eastAsia" w:ascii="仿宋" w:hAnsi="仿宋" w:eastAsia="仿宋" w:cs="仿宋"/>
          <w:i w:val="0"/>
          <w:iCs w:val="0"/>
          <w:caps w:val="0"/>
          <w:color w:val="000000"/>
          <w:spacing w:val="0"/>
          <w:sz w:val="31"/>
          <w:szCs w:val="31"/>
          <w:lang w:val="en-US" w:eastAsia="zh-CN"/>
        </w:rPr>
        <w:t>378</w:t>
      </w:r>
      <w:r>
        <w:rPr>
          <w:rFonts w:hint="eastAsia" w:ascii="仿宋" w:hAnsi="仿宋" w:eastAsia="仿宋" w:cs="仿宋"/>
          <w:i w:val="0"/>
          <w:iCs w:val="0"/>
          <w:caps w:val="0"/>
          <w:color w:val="000000"/>
          <w:spacing w:val="0"/>
          <w:sz w:val="31"/>
          <w:szCs w:val="31"/>
        </w:rPr>
        <w:t>件，</w:t>
      </w:r>
      <w:r>
        <w:rPr>
          <w:rFonts w:hint="eastAsia" w:ascii="仿宋" w:hAnsi="仿宋" w:eastAsia="仿宋" w:cs="仿宋"/>
          <w:i w:val="0"/>
          <w:iCs w:val="0"/>
          <w:caps w:val="0"/>
          <w:color w:val="000000"/>
          <w:spacing w:val="0"/>
          <w:sz w:val="31"/>
          <w:szCs w:val="31"/>
          <w:lang w:eastAsia="zh-CN"/>
        </w:rPr>
        <w:t>超额完成年度重点民生实事目标任务，</w:t>
      </w:r>
      <w:r>
        <w:rPr>
          <w:rFonts w:hint="eastAsia" w:ascii="仿宋" w:hAnsi="仿宋" w:eastAsia="仿宋" w:cs="仿宋"/>
          <w:i w:val="0"/>
          <w:iCs w:val="0"/>
          <w:caps w:val="0"/>
          <w:color w:val="000000"/>
          <w:spacing w:val="0"/>
          <w:sz w:val="31"/>
          <w:szCs w:val="31"/>
        </w:rPr>
        <w:t>维护了社会稳定</w:t>
      </w:r>
      <w:r>
        <w:rPr>
          <w:rFonts w:hint="eastAsia" w:ascii="仿宋" w:hAnsi="仿宋" w:eastAsia="仿宋" w:cs="仿宋"/>
          <w:i w:val="0"/>
          <w:iCs w:val="0"/>
          <w:caps w:val="0"/>
          <w:color w:val="000000"/>
          <w:spacing w:val="0"/>
          <w:sz w:val="31"/>
          <w:szCs w:val="31"/>
          <w:lang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完成行政复议体制改革，</w:t>
      </w:r>
      <w:r>
        <w:rPr>
          <w:rFonts w:hint="eastAsia" w:ascii="仿宋_GB2312" w:hAnsi="仿宋_GB2312" w:eastAsia="仿宋_GB2312" w:cs="仿宋_GB2312"/>
          <w:color w:val="000000" w:themeColor="text1"/>
          <w:sz w:val="32"/>
          <w:szCs w:val="32"/>
          <w:lang w:eastAsia="zh-CN"/>
          <w14:textFill>
            <w14:solidFill>
              <w14:schemeClr w14:val="tx1"/>
            </w14:solidFill>
          </w14:textFill>
        </w:rPr>
        <w:t>共办理行政复议案件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12件，行政应诉19件，</w:t>
      </w:r>
      <w:r>
        <w:rPr>
          <w:rFonts w:hint="eastAsia" w:ascii="仿宋_GB2312" w:hAnsi="仿宋_GB2312" w:eastAsia="仿宋_GB2312" w:cs="仿宋_GB2312"/>
          <w:color w:val="000000" w:themeColor="text1"/>
          <w:sz w:val="32"/>
          <w:szCs w:val="32"/>
          <w14:textFill>
            <w14:solidFill>
              <w14:schemeClr w14:val="tx1"/>
            </w14:solidFill>
          </w14:textFill>
        </w:rPr>
        <w:t>审查政府合同</w:t>
      </w:r>
      <w:r>
        <w:rPr>
          <w:rFonts w:hint="eastAsia" w:ascii="仿宋_GB2312" w:hAnsi="仿宋_GB2312" w:eastAsia="仿宋_GB2312" w:cs="仿宋_GB2312"/>
          <w:color w:val="000000" w:themeColor="text1"/>
          <w:sz w:val="32"/>
          <w:szCs w:val="32"/>
          <w:lang w:eastAsia="zh-CN"/>
          <w14:textFill>
            <w14:solidFill>
              <w14:schemeClr w14:val="tx1"/>
            </w14:solidFill>
          </w14:textFill>
        </w:rPr>
        <w:t>及协议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件，出具法律意见书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件，审查</w:t>
      </w:r>
      <w:r>
        <w:rPr>
          <w:rFonts w:hint="eastAsia" w:ascii="仿宋_GB2312" w:hAnsi="仿宋_GB2312" w:eastAsia="仿宋_GB2312" w:cs="仿宋_GB2312"/>
          <w:color w:val="000000" w:themeColor="text1"/>
          <w:sz w:val="32"/>
          <w:szCs w:val="32"/>
          <w:lang w:eastAsia="zh-CN"/>
          <w14:textFill>
            <w14:solidFill>
              <w14:schemeClr w14:val="tx1"/>
            </w14:solidFill>
          </w14:textFill>
        </w:rPr>
        <w:t>规范性文件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23件、</w:t>
      </w:r>
      <w:r>
        <w:rPr>
          <w:rFonts w:hint="eastAsia" w:ascii="仿宋_GB2312" w:hAnsi="仿宋_GB2312" w:eastAsia="仿宋_GB2312" w:cs="仿宋_GB2312"/>
          <w:color w:val="000000" w:themeColor="text1"/>
          <w:sz w:val="32"/>
          <w:szCs w:val="32"/>
          <w14:textFill>
            <w14:solidFill>
              <w14:schemeClr w14:val="tx1"/>
            </w14:solidFill>
          </w14:textFill>
        </w:rPr>
        <w:t>政府会议纪要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33</w:t>
      </w:r>
      <w:r>
        <w:rPr>
          <w:rFonts w:hint="eastAsia" w:ascii="仿宋_GB2312" w:hAnsi="仿宋_GB2312" w:eastAsia="仿宋_GB2312" w:cs="仿宋_GB2312"/>
          <w:color w:val="000000" w:themeColor="text1"/>
          <w:sz w:val="32"/>
          <w:szCs w:val="32"/>
          <w14:textFill>
            <w14:solidFill>
              <w14:schemeClr w14:val="tx1"/>
            </w14:solidFill>
          </w14:textFill>
        </w:rPr>
        <w:t>件</w:t>
      </w:r>
      <w:r>
        <w:rPr>
          <w:rFonts w:hint="eastAsia" w:ascii="仿宋_GB2312" w:hAnsi="仿宋_GB2312" w:eastAsia="仿宋_GB2312" w:cs="仿宋_GB2312"/>
          <w:color w:val="000000" w:themeColor="text1"/>
          <w:sz w:val="32"/>
          <w:szCs w:val="32"/>
          <w:lang w:eastAsia="zh-CN"/>
          <w14:textFill>
            <w14:solidFill>
              <w14:schemeClr w14:val="tx1"/>
            </w14:solidFill>
          </w14:textFill>
        </w:rPr>
        <w:t>、文件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20件，</w:t>
      </w:r>
      <w:r>
        <w:rPr>
          <w:rFonts w:hint="eastAsia" w:ascii="仿宋_GB2312" w:hAnsi="仿宋_GB2312" w:eastAsia="仿宋_GB2312" w:cs="仿宋_GB2312"/>
          <w:color w:val="000000" w:themeColor="text1"/>
          <w:sz w:val="32"/>
          <w:szCs w:val="32"/>
          <w14:textFill>
            <w14:solidFill>
              <w14:schemeClr w14:val="tx1"/>
            </w14:solidFill>
          </w14:textFill>
        </w:rPr>
        <w:t>提出或者修改意见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80余</w:t>
      </w:r>
      <w:r>
        <w:rPr>
          <w:rFonts w:hint="eastAsia" w:ascii="仿宋_GB2312" w:hAnsi="仿宋_GB2312" w:eastAsia="仿宋_GB2312" w:cs="仿宋_GB2312"/>
          <w:color w:val="000000" w:themeColor="text1"/>
          <w:sz w:val="32"/>
          <w:szCs w:val="32"/>
          <w14:textFill>
            <w14:solidFill>
              <w14:schemeClr w14:val="tx1"/>
            </w14:solidFill>
          </w14:textFill>
        </w:rPr>
        <w:t>条，出具意见书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份，保证政府合同、会议纪要及文件的合法性。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20" w:firstLineChars="200"/>
        <w:textAlignment w:val="bottom"/>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rPr>
        <w:t>整体</w:t>
      </w:r>
      <w:r>
        <w:rPr>
          <w:rFonts w:hint="eastAsia" w:ascii="仿宋" w:hAnsi="仿宋" w:eastAsia="仿宋" w:cs="仿宋"/>
          <w:i w:val="0"/>
          <w:iCs w:val="0"/>
          <w:caps w:val="0"/>
          <w:color w:val="000000"/>
          <w:spacing w:val="0"/>
          <w:sz w:val="31"/>
          <w:szCs w:val="31"/>
          <w:lang w:eastAsia="zh-CN"/>
        </w:rPr>
        <w:t>评价</w:t>
      </w:r>
      <w:r>
        <w:rPr>
          <w:rFonts w:hint="eastAsia" w:ascii="仿宋" w:hAnsi="仿宋" w:eastAsia="仿宋" w:cs="仿宋"/>
          <w:i w:val="0"/>
          <w:iCs w:val="0"/>
          <w:caps w:val="0"/>
          <w:color w:val="000000"/>
          <w:spacing w:val="0"/>
          <w:sz w:val="31"/>
          <w:szCs w:val="31"/>
        </w:rPr>
        <w:t>，社会效益良好，通过加大法治宣传教育活动，促使人人学法、守法、懂法，不断</w:t>
      </w:r>
      <w:r>
        <w:rPr>
          <w:rFonts w:hint="eastAsia" w:ascii="仿宋" w:hAnsi="仿宋" w:eastAsia="仿宋" w:cs="仿宋"/>
          <w:i w:val="0"/>
          <w:iCs w:val="0"/>
          <w:caps w:val="0"/>
          <w:color w:val="000000"/>
          <w:spacing w:val="0"/>
          <w:sz w:val="31"/>
          <w:szCs w:val="31"/>
          <w:lang w:eastAsia="zh-CN"/>
        </w:rPr>
        <w:t>提高</w:t>
      </w:r>
      <w:r>
        <w:rPr>
          <w:rFonts w:hint="eastAsia" w:ascii="仿宋" w:hAnsi="仿宋" w:eastAsia="仿宋" w:cs="仿宋"/>
          <w:i w:val="0"/>
          <w:iCs w:val="0"/>
          <w:caps w:val="0"/>
          <w:color w:val="000000"/>
          <w:spacing w:val="0"/>
          <w:sz w:val="31"/>
          <w:szCs w:val="31"/>
        </w:rPr>
        <w:t>广大人民群众学会使用法律</w:t>
      </w:r>
      <w:r>
        <w:rPr>
          <w:rFonts w:hint="eastAsia" w:ascii="仿宋" w:hAnsi="仿宋" w:eastAsia="仿宋" w:cs="仿宋"/>
          <w:i w:val="0"/>
          <w:iCs w:val="0"/>
          <w:caps w:val="0"/>
          <w:color w:val="000000"/>
          <w:spacing w:val="0"/>
          <w:sz w:val="31"/>
          <w:szCs w:val="31"/>
          <w:lang w:eastAsia="zh-CN"/>
        </w:rPr>
        <w:t>武器</w:t>
      </w:r>
      <w:r>
        <w:rPr>
          <w:rFonts w:hint="eastAsia" w:ascii="仿宋" w:hAnsi="仿宋" w:eastAsia="仿宋" w:cs="仿宋"/>
          <w:i w:val="0"/>
          <w:iCs w:val="0"/>
          <w:caps w:val="0"/>
          <w:color w:val="000000"/>
          <w:spacing w:val="0"/>
          <w:sz w:val="31"/>
          <w:szCs w:val="31"/>
        </w:rPr>
        <w:t>保护自身合法权益的意识，社会治安较为稳定。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20" w:firstLineChars="200"/>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rPr>
        <w:t>五、存在的问题及建议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20" w:firstLineChars="200"/>
        <w:textAlignment w:val="bottom"/>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lang w:val="en-US" w:eastAsia="zh-CN"/>
        </w:rPr>
        <w:t>2021年度</w:t>
      </w:r>
      <w:r>
        <w:rPr>
          <w:rFonts w:ascii="仿宋_GB2312" w:hAnsi="微软雅黑" w:eastAsia="仿宋_GB2312" w:cs="仿宋_GB2312"/>
          <w:i w:val="0"/>
          <w:iCs w:val="0"/>
          <w:caps w:val="0"/>
          <w:color w:val="000000"/>
          <w:spacing w:val="0"/>
          <w:sz w:val="31"/>
          <w:szCs w:val="31"/>
        </w:rPr>
        <w:t>法律援助经费县级</w:t>
      </w:r>
      <w:r>
        <w:rPr>
          <w:rFonts w:hint="eastAsia" w:ascii="仿宋_GB2312" w:hAnsi="微软雅黑" w:eastAsia="仿宋_GB2312" w:cs="仿宋_GB2312"/>
          <w:i w:val="0"/>
          <w:iCs w:val="0"/>
          <w:caps w:val="0"/>
          <w:color w:val="000000"/>
          <w:spacing w:val="0"/>
          <w:sz w:val="31"/>
          <w:szCs w:val="31"/>
          <w:lang w:eastAsia="zh-CN"/>
        </w:rPr>
        <w:t>财政</w:t>
      </w:r>
      <w:r>
        <w:rPr>
          <w:rFonts w:ascii="仿宋_GB2312" w:hAnsi="微软雅黑" w:eastAsia="仿宋_GB2312" w:cs="仿宋_GB2312"/>
          <w:i w:val="0"/>
          <w:iCs w:val="0"/>
          <w:caps w:val="0"/>
          <w:color w:val="000000"/>
          <w:spacing w:val="0"/>
          <w:sz w:val="31"/>
          <w:szCs w:val="31"/>
        </w:rPr>
        <w:t>预算较少，</w:t>
      </w:r>
      <w:r>
        <w:rPr>
          <w:rFonts w:hint="eastAsia" w:ascii="仿宋_GB2312" w:hAnsi="微软雅黑" w:eastAsia="仿宋_GB2312" w:cs="仿宋_GB2312"/>
          <w:i w:val="0"/>
          <w:iCs w:val="0"/>
          <w:caps w:val="0"/>
          <w:color w:val="000000"/>
          <w:spacing w:val="0"/>
          <w:sz w:val="31"/>
          <w:szCs w:val="31"/>
          <w:lang w:val="en-US" w:eastAsia="zh-CN"/>
        </w:rPr>
        <w:t>经费</w:t>
      </w:r>
      <w:r>
        <w:rPr>
          <w:rFonts w:ascii="仿宋_GB2312" w:hAnsi="微软雅黑" w:eastAsia="仿宋_GB2312" w:cs="仿宋_GB2312"/>
          <w:i w:val="0"/>
          <w:iCs w:val="0"/>
          <w:caps w:val="0"/>
          <w:color w:val="000000"/>
          <w:spacing w:val="0"/>
          <w:sz w:val="31"/>
          <w:szCs w:val="31"/>
        </w:rPr>
        <w:t>收入</w:t>
      </w:r>
      <w:r>
        <w:rPr>
          <w:rFonts w:hint="eastAsia" w:ascii="仿宋_GB2312" w:hAnsi="微软雅黑" w:eastAsia="仿宋_GB2312" w:cs="仿宋_GB2312"/>
          <w:i w:val="0"/>
          <w:iCs w:val="0"/>
          <w:caps w:val="0"/>
          <w:color w:val="000000"/>
          <w:spacing w:val="0"/>
          <w:sz w:val="31"/>
          <w:szCs w:val="31"/>
          <w:lang w:eastAsia="zh-CN"/>
        </w:rPr>
        <w:t>共</w:t>
      </w:r>
      <w:r>
        <w:rPr>
          <w:rFonts w:hint="default" w:ascii="仿宋_GB2312" w:hAnsi="微软雅黑" w:eastAsia="仿宋_GB2312" w:cs="仿宋_GB2312"/>
          <w:i w:val="0"/>
          <w:iCs w:val="0"/>
          <w:caps w:val="0"/>
          <w:color w:val="000000"/>
          <w:spacing w:val="0"/>
          <w:sz w:val="31"/>
          <w:szCs w:val="31"/>
        </w:rPr>
        <w:t>2</w:t>
      </w:r>
      <w:r>
        <w:rPr>
          <w:rFonts w:hint="eastAsia" w:ascii="仿宋_GB2312" w:hAnsi="微软雅黑" w:eastAsia="仿宋_GB2312" w:cs="仿宋_GB2312"/>
          <w:i w:val="0"/>
          <w:iCs w:val="0"/>
          <w:caps w:val="0"/>
          <w:color w:val="000000"/>
          <w:spacing w:val="0"/>
          <w:sz w:val="31"/>
          <w:szCs w:val="31"/>
          <w:lang w:val="en-US" w:eastAsia="zh-CN"/>
        </w:rPr>
        <w:t>4</w:t>
      </w:r>
      <w:r>
        <w:rPr>
          <w:rFonts w:hint="default" w:ascii="仿宋_GB2312" w:hAnsi="微软雅黑" w:eastAsia="仿宋_GB2312" w:cs="仿宋_GB2312"/>
          <w:i w:val="0"/>
          <w:iCs w:val="0"/>
          <w:caps w:val="0"/>
          <w:color w:val="000000"/>
          <w:spacing w:val="0"/>
          <w:sz w:val="31"/>
          <w:szCs w:val="31"/>
        </w:rPr>
        <w:t>万元</w:t>
      </w:r>
      <w:r>
        <w:rPr>
          <w:rFonts w:hint="eastAsia" w:ascii="仿宋_GB2312" w:hAnsi="微软雅黑" w:eastAsia="仿宋_GB2312" w:cs="仿宋_GB2312"/>
          <w:i w:val="0"/>
          <w:iCs w:val="0"/>
          <w:caps w:val="0"/>
          <w:color w:val="000000"/>
          <w:spacing w:val="0"/>
          <w:sz w:val="31"/>
          <w:szCs w:val="31"/>
          <w:lang w:eastAsia="zh-CN"/>
        </w:rPr>
        <w:t>，包括</w:t>
      </w:r>
      <w:r>
        <w:rPr>
          <w:rFonts w:ascii="仿宋_GB2312" w:hAnsi="微软雅黑" w:eastAsia="仿宋_GB2312" w:cs="仿宋_GB2312"/>
          <w:i w:val="0"/>
          <w:iCs w:val="0"/>
          <w:caps w:val="0"/>
          <w:color w:val="000000"/>
          <w:spacing w:val="0"/>
          <w:sz w:val="31"/>
          <w:szCs w:val="31"/>
        </w:rPr>
        <w:t>中央</w:t>
      </w:r>
      <w:r>
        <w:rPr>
          <w:rFonts w:hint="eastAsia" w:ascii="仿宋_GB2312" w:hAnsi="微软雅黑" w:eastAsia="仿宋_GB2312" w:cs="仿宋_GB2312"/>
          <w:i w:val="0"/>
          <w:iCs w:val="0"/>
          <w:caps w:val="0"/>
          <w:color w:val="000000"/>
          <w:spacing w:val="0"/>
          <w:sz w:val="31"/>
          <w:szCs w:val="31"/>
          <w:lang w:eastAsia="zh-CN"/>
        </w:rPr>
        <w:t>转移支付资金</w:t>
      </w:r>
      <w:r>
        <w:rPr>
          <w:rFonts w:hint="eastAsia" w:ascii="仿宋_GB2312" w:hAnsi="微软雅黑" w:eastAsia="仿宋_GB2312" w:cs="仿宋_GB2312"/>
          <w:i w:val="0"/>
          <w:iCs w:val="0"/>
          <w:caps w:val="0"/>
          <w:color w:val="000000"/>
          <w:spacing w:val="0"/>
          <w:sz w:val="31"/>
          <w:szCs w:val="31"/>
          <w:lang w:val="en-US" w:eastAsia="zh-CN"/>
        </w:rPr>
        <w:t>20</w:t>
      </w:r>
      <w:r>
        <w:rPr>
          <w:rFonts w:hint="default" w:ascii="仿宋_GB2312" w:hAnsi="微软雅黑" w:eastAsia="仿宋_GB2312" w:cs="仿宋_GB2312"/>
          <w:i w:val="0"/>
          <w:iCs w:val="0"/>
          <w:caps w:val="0"/>
          <w:color w:val="000000"/>
          <w:spacing w:val="0"/>
          <w:sz w:val="31"/>
          <w:szCs w:val="31"/>
        </w:rPr>
        <w:t>万元，县级</w:t>
      </w:r>
      <w:r>
        <w:rPr>
          <w:rFonts w:hint="eastAsia" w:ascii="仿宋_GB2312" w:hAnsi="微软雅黑" w:eastAsia="仿宋_GB2312" w:cs="仿宋_GB2312"/>
          <w:i w:val="0"/>
          <w:iCs w:val="0"/>
          <w:caps w:val="0"/>
          <w:color w:val="000000"/>
          <w:spacing w:val="0"/>
          <w:sz w:val="31"/>
          <w:szCs w:val="31"/>
          <w:lang w:eastAsia="zh-CN"/>
        </w:rPr>
        <w:t>预算</w:t>
      </w:r>
      <w:r>
        <w:rPr>
          <w:rFonts w:hint="default" w:ascii="仿宋_GB2312" w:hAnsi="微软雅黑" w:eastAsia="仿宋_GB2312" w:cs="仿宋_GB2312"/>
          <w:i w:val="0"/>
          <w:iCs w:val="0"/>
          <w:caps w:val="0"/>
          <w:color w:val="000000"/>
          <w:spacing w:val="0"/>
          <w:sz w:val="31"/>
          <w:szCs w:val="31"/>
        </w:rPr>
        <w:t>资金4万元</w:t>
      </w:r>
      <w:r>
        <w:rPr>
          <w:rFonts w:hint="eastAsia" w:ascii="仿宋_GB2312" w:hAnsi="微软雅黑" w:eastAsia="仿宋_GB2312" w:cs="仿宋_GB2312"/>
          <w:i w:val="0"/>
          <w:iCs w:val="0"/>
          <w:caps w:val="0"/>
          <w:color w:val="000000"/>
          <w:spacing w:val="0"/>
          <w:sz w:val="31"/>
          <w:szCs w:val="31"/>
          <w:lang w:eastAsia="zh-CN"/>
        </w:rPr>
        <w:t>。</w:t>
      </w:r>
      <w:r>
        <w:rPr>
          <w:rFonts w:hint="eastAsia" w:ascii="仿宋_GB2312" w:hAnsi="微软雅黑" w:eastAsia="仿宋_GB2312" w:cs="仿宋_GB2312"/>
          <w:i w:val="0"/>
          <w:iCs w:val="0"/>
          <w:caps w:val="0"/>
          <w:color w:val="000000"/>
          <w:spacing w:val="0"/>
          <w:sz w:val="31"/>
          <w:szCs w:val="31"/>
          <w:lang w:val="en-US" w:eastAsia="zh-CN"/>
        </w:rPr>
        <w:t>2</w:t>
      </w:r>
      <w:r>
        <w:rPr>
          <w:rFonts w:hint="default" w:ascii="仿宋_GB2312" w:hAnsi="微软雅黑" w:eastAsia="仿宋_GB2312" w:cs="仿宋_GB2312"/>
          <w:i w:val="0"/>
          <w:iCs w:val="0"/>
          <w:caps w:val="0"/>
          <w:color w:val="000000"/>
          <w:spacing w:val="0"/>
          <w:sz w:val="31"/>
          <w:szCs w:val="31"/>
        </w:rPr>
        <w:t>02</w:t>
      </w:r>
      <w:r>
        <w:rPr>
          <w:rFonts w:hint="eastAsia" w:ascii="仿宋_GB2312" w:hAnsi="微软雅黑" w:eastAsia="仿宋_GB2312" w:cs="仿宋_GB2312"/>
          <w:i w:val="0"/>
          <w:iCs w:val="0"/>
          <w:caps w:val="0"/>
          <w:color w:val="000000"/>
          <w:spacing w:val="0"/>
          <w:sz w:val="31"/>
          <w:szCs w:val="31"/>
          <w:lang w:val="en-US" w:eastAsia="zh-CN"/>
        </w:rPr>
        <w:t>1</w:t>
      </w:r>
      <w:r>
        <w:rPr>
          <w:rFonts w:hint="default" w:ascii="仿宋_GB2312" w:hAnsi="微软雅黑" w:eastAsia="仿宋_GB2312" w:cs="仿宋_GB2312"/>
          <w:i w:val="0"/>
          <w:iCs w:val="0"/>
          <w:caps w:val="0"/>
          <w:color w:val="000000"/>
          <w:spacing w:val="0"/>
          <w:sz w:val="31"/>
          <w:szCs w:val="31"/>
        </w:rPr>
        <w:t>年</w:t>
      </w:r>
      <w:r>
        <w:rPr>
          <w:rFonts w:hint="eastAsia" w:ascii="仿宋_GB2312" w:hAnsi="微软雅黑" w:eastAsia="仿宋_GB2312" w:cs="仿宋_GB2312"/>
          <w:i w:val="0"/>
          <w:iCs w:val="0"/>
          <w:caps w:val="0"/>
          <w:color w:val="000000"/>
          <w:spacing w:val="0"/>
          <w:sz w:val="31"/>
          <w:szCs w:val="31"/>
          <w:lang w:eastAsia="zh-CN"/>
        </w:rPr>
        <w:t>法援</w:t>
      </w:r>
      <w:r>
        <w:rPr>
          <w:rFonts w:hint="default" w:ascii="仿宋_GB2312" w:hAnsi="微软雅黑" w:eastAsia="仿宋_GB2312" w:cs="仿宋_GB2312"/>
          <w:i w:val="0"/>
          <w:iCs w:val="0"/>
          <w:caps w:val="0"/>
          <w:color w:val="000000"/>
          <w:spacing w:val="0"/>
          <w:sz w:val="31"/>
          <w:szCs w:val="31"/>
        </w:rPr>
        <w:t>案件办理及站点值班补贴</w:t>
      </w:r>
      <w:r>
        <w:rPr>
          <w:rFonts w:hint="eastAsia" w:ascii="仿宋_GB2312" w:hAnsi="微软雅黑" w:eastAsia="仿宋_GB2312" w:cs="仿宋_GB2312"/>
          <w:i w:val="0"/>
          <w:iCs w:val="0"/>
          <w:caps w:val="0"/>
          <w:color w:val="000000"/>
          <w:spacing w:val="0"/>
          <w:sz w:val="31"/>
          <w:szCs w:val="31"/>
          <w:lang w:eastAsia="zh-CN"/>
        </w:rPr>
        <w:t>等</w:t>
      </w:r>
      <w:r>
        <w:rPr>
          <w:rFonts w:hint="default" w:ascii="仿宋_GB2312" w:hAnsi="微软雅黑" w:eastAsia="仿宋_GB2312" w:cs="仿宋_GB2312"/>
          <w:i w:val="0"/>
          <w:iCs w:val="0"/>
          <w:caps w:val="0"/>
          <w:color w:val="000000"/>
          <w:spacing w:val="0"/>
          <w:sz w:val="31"/>
          <w:szCs w:val="31"/>
        </w:rPr>
        <w:t>实际发生额</w:t>
      </w:r>
      <w:r>
        <w:rPr>
          <w:rFonts w:hint="eastAsia" w:ascii="仿宋_GB2312" w:hAnsi="微软雅黑" w:eastAsia="仿宋_GB2312" w:cs="仿宋_GB2312"/>
          <w:i w:val="0"/>
          <w:iCs w:val="0"/>
          <w:caps w:val="0"/>
          <w:color w:val="000000"/>
          <w:spacing w:val="0"/>
          <w:sz w:val="31"/>
          <w:szCs w:val="31"/>
          <w:lang w:val="en-US" w:eastAsia="zh-CN"/>
        </w:rPr>
        <w:t>43</w:t>
      </w:r>
      <w:r>
        <w:rPr>
          <w:rFonts w:hint="default" w:ascii="仿宋_GB2312" w:hAnsi="微软雅黑" w:eastAsia="仿宋_GB2312" w:cs="仿宋_GB2312"/>
          <w:i w:val="0"/>
          <w:iCs w:val="0"/>
          <w:caps w:val="0"/>
          <w:color w:val="000000"/>
          <w:spacing w:val="0"/>
          <w:sz w:val="31"/>
          <w:szCs w:val="31"/>
        </w:rPr>
        <w:t>万元以上，无法保障法律援助案件办理，建议加大县</w:t>
      </w:r>
      <w:r>
        <w:rPr>
          <w:rFonts w:hint="eastAsia" w:ascii="仿宋_GB2312" w:hAnsi="微软雅黑" w:eastAsia="仿宋_GB2312" w:cs="仿宋_GB2312"/>
          <w:i w:val="0"/>
          <w:iCs w:val="0"/>
          <w:caps w:val="0"/>
          <w:color w:val="000000"/>
          <w:spacing w:val="0"/>
          <w:sz w:val="31"/>
          <w:szCs w:val="31"/>
          <w:lang w:eastAsia="zh-CN"/>
        </w:rPr>
        <w:t>级</w:t>
      </w:r>
      <w:r>
        <w:rPr>
          <w:rFonts w:hint="default" w:ascii="仿宋_GB2312" w:hAnsi="微软雅黑" w:eastAsia="仿宋_GB2312" w:cs="仿宋_GB2312"/>
          <w:i w:val="0"/>
          <w:iCs w:val="0"/>
          <w:caps w:val="0"/>
          <w:color w:val="000000"/>
          <w:spacing w:val="0"/>
          <w:sz w:val="31"/>
          <w:szCs w:val="31"/>
        </w:rPr>
        <w:t>法律援助经费预算。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20" w:firstLineChars="200"/>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rPr>
        <w:t>六、绩效自评结果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20" w:firstLineChars="20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rPr>
        <w:t>1、从预算配置、预算执行、预算管理、职责履行和履职效益等方面综合评价，202</w:t>
      </w:r>
      <w:r>
        <w:rPr>
          <w:rFonts w:hint="eastAsia" w:ascii="仿宋" w:hAnsi="仿宋" w:eastAsia="仿宋" w:cs="仿宋"/>
          <w:i w:val="0"/>
          <w:iCs w:val="0"/>
          <w:caps w:val="0"/>
          <w:color w:val="000000"/>
          <w:spacing w:val="0"/>
          <w:sz w:val="31"/>
          <w:szCs w:val="31"/>
          <w:lang w:val="en-US" w:eastAsia="zh-CN"/>
        </w:rPr>
        <w:t>1</w:t>
      </w:r>
      <w:r>
        <w:rPr>
          <w:rFonts w:hint="eastAsia" w:ascii="仿宋" w:hAnsi="仿宋" w:eastAsia="仿宋" w:cs="仿宋"/>
          <w:i w:val="0"/>
          <w:iCs w:val="0"/>
          <w:caps w:val="0"/>
          <w:color w:val="000000"/>
          <w:spacing w:val="0"/>
          <w:sz w:val="31"/>
          <w:szCs w:val="31"/>
        </w:rPr>
        <w:t>年部门整体支出资金项目绩效评价得分为9</w:t>
      </w:r>
      <w:r>
        <w:rPr>
          <w:rFonts w:hint="eastAsia" w:ascii="仿宋" w:hAnsi="仿宋" w:eastAsia="仿宋" w:cs="仿宋"/>
          <w:i w:val="0"/>
          <w:iCs w:val="0"/>
          <w:caps w:val="0"/>
          <w:color w:val="000000"/>
          <w:spacing w:val="0"/>
          <w:sz w:val="31"/>
          <w:szCs w:val="31"/>
          <w:lang w:val="en-US" w:eastAsia="zh-CN"/>
        </w:rPr>
        <w:t>6</w:t>
      </w:r>
      <w:r>
        <w:rPr>
          <w:rFonts w:hint="eastAsia" w:ascii="仿宋" w:hAnsi="仿宋" w:eastAsia="仿宋" w:cs="仿宋"/>
          <w:i w:val="0"/>
          <w:iCs w:val="0"/>
          <w:caps w:val="0"/>
          <w:color w:val="000000"/>
          <w:spacing w:val="0"/>
          <w:sz w:val="31"/>
          <w:szCs w:val="31"/>
        </w:rPr>
        <w:t>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20" w:firstLineChars="200"/>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2、从项目决策、项目管理和项目绩效等方面对项目支出逐项评分进行综合评价，202</w:t>
      </w:r>
      <w:r>
        <w:rPr>
          <w:rFonts w:hint="eastAsia" w:ascii="仿宋" w:hAnsi="仿宋" w:eastAsia="仿宋" w:cs="仿宋"/>
          <w:i w:val="0"/>
          <w:iCs w:val="0"/>
          <w:caps w:val="0"/>
          <w:color w:val="000000"/>
          <w:spacing w:val="0"/>
          <w:sz w:val="31"/>
          <w:szCs w:val="31"/>
          <w:lang w:val="en-US" w:eastAsia="zh-CN"/>
        </w:rPr>
        <w:t>1</w:t>
      </w:r>
      <w:r>
        <w:rPr>
          <w:rFonts w:hint="eastAsia" w:ascii="仿宋" w:hAnsi="仿宋" w:eastAsia="仿宋" w:cs="仿宋"/>
          <w:i w:val="0"/>
          <w:iCs w:val="0"/>
          <w:caps w:val="0"/>
          <w:color w:val="000000"/>
          <w:spacing w:val="0"/>
          <w:sz w:val="31"/>
          <w:szCs w:val="31"/>
        </w:rPr>
        <w:t>年度项目整体绩效评价等次为良好。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20" w:firstLineChars="200"/>
        <w:rPr>
          <w:rFonts w:hint="eastAsia" w:ascii="仿宋" w:hAnsi="仿宋" w:eastAsia="仿宋" w:cs="仿宋"/>
          <w:i w:val="0"/>
          <w:iCs w:val="0"/>
          <w:caps w:val="0"/>
          <w:color w:val="000000"/>
          <w:spacing w:val="0"/>
          <w:sz w:val="31"/>
          <w:szCs w:val="31"/>
          <w:lang w:val="en-US" w:eastAsia="zh-CN"/>
        </w:rPr>
      </w:pPr>
      <w:r>
        <w:rPr>
          <w:rFonts w:hint="eastAsia" w:ascii="仿宋" w:hAnsi="仿宋" w:eastAsia="仿宋" w:cs="仿宋"/>
          <w:i w:val="0"/>
          <w:iCs w:val="0"/>
          <w:caps w:val="0"/>
          <w:color w:val="000000"/>
          <w:spacing w:val="0"/>
          <w:sz w:val="31"/>
          <w:szCs w:val="31"/>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20" w:firstLineChars="200"/>
        <w:rPr>
          <w:rFonts w:hint="eastAsia" w:ascii="仿宋" w:hAnsi="仿宋" w:eastAsia="仿宋" w:cs="仿宋"/>
          <w:i w:val="0"/>
          <w:iCs w:val="0"/>
          <w:caps w:val="0"/>
          <w:color w:val="000000"/>
          <w:spacing w:val="0"/>
          <w:sz w:val="31"/>
          <w:szCs w:val="31"/>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340" w:firstLineChars="1400"/>
        <w:rPr>
          <w:rFonts w:hint="eastAsia" w:ascii="仿宋" w:hAnsi="仿宋" w:eastAsia="仿宋" w:cs="仿宋"/>
          <w:i w:val="0"/>
          <w:iCs w:val="0"/>
          <w:caps w:val="0"/>
          <w:color w:val="000000"/>
          <w:spacing w:val="0"/>
          <w:sz w:val="31"/>
          <w:szCs w:val="31"/>
          <w:lang w:val="en-US" w:eastAsia="zh-CN"/>
        </w:rPr>
      </w:pPr>
      <w:r>
        <w:rPr>
          <w:rFonts w:hint="eastAsia" w:ascii="仿宋" w:hAnsi="仿宋" w:eastAsia="仿宋" w:cs="仿宋"/>
          <w:i w:val="0"/>
          <w:iCs w:val="0"/>
          <w:caps w:val="0"/>
          <w:color w:val="000000"/>
          <w:spacing w:val="0"/>
          <w:sz w:val="31"/>
          <w:szCs w:val="31"/>
          <w:lang w:val="en-US" w:eastAsia="zh-CN"/>
        </w:rPr>
        <w:t xml:space="preserve">           衡山县司法局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20" w:firstLineChars="200"/>
      </w:pPr>
      <w:r>
        <w:rPr>
          <w:rFonts w:hint="eastAsia" w:ascii="仿宋" w:hAnsi="仿宋" w:eastAsia="仿宋" w:cs="仿宋"/>
          <w:i w:val="0"/>
          <w:iCs w:val="0"/>
          <w:caps w:val="0"/>
          <w:color w:val="000000"/>
          <w:spacing w:val="0"/>
          <w:sz w:val="31"/>
          <w:szCs w:val="31"/>
          <w:lang w:val="en-US" w:eastAsia="zh-CN"/>
        </w:rPr>
        <w:t xml:space="preserve">                                 2022年10月18日</w:t>
      </w:r>
    </w:p>
    <w:p>
      <w:pPr>
        <w:keepNext w:val="0"/>
        <w:keepLines w:val="0"/>
        <w:pageBreakBefore w:val="0"/>
        <w:kinsoku/>
        <w:wordWrap/>
        <w:overflowPunct/>
        <w:topLinePunct w:val="0"/>
        <w:autoSpaceDE/>
        <w:autoSpaceDN/>
        <w:bidi w:val="0"/>
        <w:adjustRightInd/>
        <w:snapToGrid/>
        <w:spacing w:line="520" w:lineRule="exact"/>
      </w:pPr>
    </w:p>
    <w:p>
      <w:pPr>
        <w:keepNext w:val="0"/>
        <w:keepLines w:val="0"/>
        <w:pageBreakBefore w:val="0"/>
        <w:kinsoku/>
        <w:wordWrap/>
        <w:overflowPunct/>
        <w:topLinePunct w:val="0"/>
        <w:autoSpaceDE/>
        <w:autoSpaceDN/>
        <w:bidi w:val="0"/>
        <w:adjustRightInd/>
        <w:snapToGrid/>
        <w:spacing w:line="520" w:lineRule="exact"/>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textAlignment w:val="bottom"/>
        <w:rPr>
          <w:rFonts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000000"/>
          <w:spacing w:val="0"/>
          <w:sz w:val="31"/>
          <w:szCs w:val="31"/>
        </w:rPr>
        <w:t>附件：</w:t>
      </w:r>
      <w:r>
        <w:rPr>
          <w:rFonts w:hint="eastAsia" w:ascii="仿宋" w:hAnsi="仿宋" w:eastAsia="仿宋" w:cs="仿宋"/>
          <w:i w:val="0"/>
          <w:iCs w:val="0"/>
          <w:caps w:val="0"/>
          <w:color w:val="000000"/>
          <w:spacing w:val="0"/>
          <w:sz w:val="31"/>
          <w:szCs w:val="31"/>
        </w:rPr>
        <w:t>1、整体支出绩效评价指标评分表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930" w:firstLineChars="300"/>
        <w:textAlignment w:val="bottom"/>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rPr>
        <w:t>2、部门整体支出绩效评价基础数据表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930" w:firstLineChars="300"/>
        <w:textAlignment w:val="bottom"/>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rPr>
        <w:t>3、202</w:t>
      </w:r>
      <w:r>
        <w:rPr>
          <w:rFonts w:hint="eastAsia" w:ascii="仿宋" w:hAnsi="仿宋" w:eastAsia="仿宋" w:cs="仿宋"/>
          <w:i w:val="0"/>
          <w:iCs w:val="0"/>
          <w:caps w:val="0"/>
          <w:color w:val="000000"/>
          <w:spacing w:val="0"/>
          <w:sz w:val="31"/>
          <w:szCs w:val="31"/>
          <w:lang w:val="en-US" w:eastAsia="zh-CN"/>
        </w:rPr>
        <w:t>1</w:t>
      </w:r>
      <w:r>
        <w:rPr>
          <w:rFonts w:hint="eastAsia" w:ascii="仿宋" w:hAnsi="仿宋" w:eastAsia="仿宋" w:cs="仿宋"/>
          <w:i w:val="0"/>
          <w:iCs w:val="0"/>
          <w:caps w:val="0"/>
          <w:color w:val="000000"/>
          <w:spacing w:val="0"/>
          <w:sz w:val="31"/>
          <w:szCs w:val="31"/>
        </w:rPr>
        <w:t>年度县级专项资金绩效评价目标自评表</w:t>
      </w:r>
    </w:p>
    <w:p>
      <w:pPr>
        <w:spacing w:afterLines="100"/>
        <w:jc w:val="center"/>
        <w:rPr>
          <w:rFonts w:hint="eastAsia" w:eastAsia="方正小标宋_GBK"/>
          <w:kern w:val="0"/>
          <w:sz w:val="36"/>
          <w:szCs w:val="36"/>
          <w:lang w:eastAsia="zh-CN"/>
        </w:rPr>
      </w:pPr>
    </w:p>
    <w:p>
      <w:pPr>
        <w:spacing w:afterLines="100"/>
        <w:jc w:val="center"/>
        <w:rPr>
          <w:rFonts w:hint="eastAsia" w:eastAsia="方正小标宋_GBK"/>
          <w:kern w:val="0"/>
          <w:sz w:val="36"/>
          <w:szCs w:val="36"/>
          <w:lang w:eastAsia="zh-CN"/>
        </w:rPr>
      </w:pPr>
    </w:p>
    <w:p>
      <w:pPr>
        <w:spacing w:afterLines="100"/>
        <w:jc w:val="center"/>
        <w:rPr>
          <w:kern w:val="0"/>
          <w:sz w:val="24"/>
        </w:rPr>
      </w:pPr>
      <w:r>
        <w:rPr>
          <w:rFonts w:hint="eastAsia" w:eastAsia="方正小标宋_GBK"/>
          <w:kern w:val="0"/>
          <w:sz w:val="36"/>
          <w:szCs w:val="36"/>
          <w:lang w:eastAsia="zh-CN"/>
        </w:rPr>
        <w:t>衡山县司法局</w:t>
      </w:r>
      <w:r>
        <w:rPr>
          <w:rFonts w:hint="eastAsia" w:eastAsia="方正小标宋_GBK"/>
          <w:kern w:val="0"/>
          <w:sz w:val="36"/>
          <w:szCs w:val="36"/>
        </w:rPr>
        <w:t>部门整体支出绩效评价指标评分表</w:t>
      </w:r>
    </w:p>
    <w:tbl>
      <w:tblPr>
        <w:tblStyle w:val="3"/>
        <w:tblW w:w="8930" w:type="dxa"/>
        <w:jc w:val="center"/>
        <w:tblLayout w:type="fixed"/>
        <w:tblCellMar>
          <w:top w:w="0" w:type="dxa"/>
          <w:left w:w="108" w:type="dxa"/>
          <w:bottom w:w="0" w:type="dxa"/>
          <w:right w:w="108" w:type="dxa"/>
        </w:tblCellMar>
      </w:tblPr>
      <w:tblGrid>
        <w:gridCol w:w="709"/>
        <w:gridCol w:w="677"/>
        <w:gridCol w:w="1014"/>
        <w:gridCol w:w="483"/>
        <w:gridCol w:w="2436"/>
        <w:gridCol w:w="2494"/>
        <w:gridCol w:w="1117"/>
      </w:tblGrid>
      <w:tr>
        <w:tblPrEx>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7"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1014"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83"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2436"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494"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1117"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CellMar>
            <w:top w:w="0" w:type="dxa"/>
            <w:left w:w="108" w:type="dxa"/>
            <w:bottom w:w="0" w:type="dxa"/>
            <w:right w:w="108" w:type="dxa"/>
          </w:tblCellMar>
        </w:tblPrEx>
        <w:trPr>
          <w:trHeight w:val="1814" w:hRule="atLeast"/>
          <w:jc w:val="center"/>
        </w:trPr>
        <w:tc>
          <w:tcPr>
            <w:tcW w:w="70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投入</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677" w:type="dxa"/>
            <w:vMerge w:val="restart"/>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预算配置</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nil"/>
              <w:right w:val="nil"/>
            </w:tcBorders>
            <w:noWrap w:val="0"/>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249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，在职人员数：部门（单位）实际在职人数，以财政局确定的部门决算编制口径为准。</w:t>
            </w:r>
            <w:r>
              <w:rPr>
                <w:rFonts w:eastAsia="仿宋_GB2312"/>
                <w:kern w:val="0"/>
                <w:sz w:val="20"/>
                <w:szCs w:val="20"/>
              </w:rPr>
              <w:br w:type="textWrapping"/>
            </w:r>
            <w:r>
              <w:rPr>
                <w:rFonts w:hint="eastAsia" w:eastAsia="仿宋_GB2312"/>
                <w:kern w:val="0"/>
                <w:sz w:val="20"/>
                <w:szCs w:val="20"/>
              </w:rPr>
              <w:t>编制数：机构编制部门核定批复的部门（单位）的人员编制数。</w:t>
            </w:r>
          </w:p>
        </w:tc>
        <w:tc>
          <w:tcPr>
            <w:tcW w:w="1117"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5</w:t>
            </w:r>
          </w:p>
        </w:tc>
      </w:tr>
      <w:tr>
        <w:tblPrEx>
          <w:tblCellMar>
            <w:top w:w="0" w:type="dxa"/>
            <w:left w:w="108" w:type="dxa"/>
            <w:bottom w:w="0" w:type="dxa"/>
            <w:right w:w="108" w:type="dxa"/>
          </w:tblCellMar>
        </w:tblPrEx>
        <w:trPr>
          <w:trHeight w:val="924" w:hRule="atLeast"/>
          <w:jc w:val="center"/>
        </w:trPr>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hint="eastAsia" w:eastAsia="仿宋_GB2312"/>
                <w:kern w:val="0"/>
                <w:sz w:val="20"/>
                <w:szCs w:val="20"/>
                <w:lang w:val="en-US" w:eastAsia="zh-CN"/>
              </w:rPr>
              <w:t>5</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1117"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5</w:t>
            </w:r>
          </w:p>
        </w:tc>
      </w:tr>
      <w:tr>
        <w:tblPrEx>
          <w:tblCellMar>
            <w:top w:w="0" w:type="dxa"/>
            <w:left w:w="108" w:type="dxa"/>
            <w:bottom w:w="0" w:type="dxa"/>
            <w:right w:w="108" w:type="dxa"/>
          </w:tblCellMar>
        </w:tblPrEx>
        <w:trPr>
          <w:jc w:val="center"/>
        </w:trPr>
        <w:tc>
          <w:tcPr>
            <w:tcW w:w="709" w:type="dxa"/>
            <w:vMerge w:val="restart"/>
            <w:tcBorders>
              <w:top w:val="nil"/>
              <w:left w:val="single" w:color="auto" w:sz="4" w:space="0"/>
              <w:right w:val="single" w:color="auto" w:sz="4" w:space="0"/>
            </w:tcBorders>
            <w:noWrap w:val="0"/>
            <w:vAlign w:val="center"/>
          </w:tcPr>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widowControl/>
              <w:jc w:val="center"/>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预算执行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3</w:t>
            </w:r>
          </w:p>
        </w:tc>
      </w:tr>
      <w:tr>
        <w:tblPrEx>
          <w:tblCellMar>
            <w:top w:w="0" w:type="dxa"/>
            <w:left w:w="108" w:type="dxa"/>
            <w:bottom w:w="0" w:type="dxa"/>
            <w:right w:w="108" w:type="dxa"/>
          </w:tblCellMar>
        </w:tblPrEx>
        <w:trPr>
          <w:trHeight w:val="1273"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3</w:t>
            </w:r>
          </w:p>
        </w:tc>
      </w:tr>
      <w:tr>
        <w:tblPrEx>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5</w:t>
            </w:r>
          </w:p>
        </w:tc>
      </w:tr>
      <w:tr>
        <w:tblPrEx>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5</w:t>
            </w:r>
          </w:p>
        </w:tc>
      </w:tr>
      <w:tr>
        <w:tblPrEx>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restart"/>
            <w:tcBorders>
              <w:top w:val="nil"/>
              <w:left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预算管理</w:t>
            </w:r>
          </w:p>
          <w:p>
            <w:pPr>
              <w:widowControl/>
              <w:jc w:val="center"/>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公用经费支出是指部门基本支出中的一般商品和服务支出。</w:t>
            </w:r>
          </w:p>
        </w:tc>
        <w:tc>
          <w:tcPr>
            <w:tcW w:w="1117"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8</w:t>
            </w:r>
          </w:p>
        </w:tc>
      </w:tr>
      <w:tr>
        <w:tblPrEx>
          <w:tblCellMar>
            <w:top w:w="0" w:type="dxa"/>
            <w:left w:w="108" w:type="dxa"/>
            <w:bottom w:w="0" w:type="dxa"/>
            <w:right w:w="108" w:type="dxa"/>
          </w:tblCellMar>
        </w:tblPrEx>
        <w:trPr>
          <w:trHeight w:val="1223"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7</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7</w:t>
            </w:r>
          </w:p>
        </w:tc>
      </w:tr>
      <w:tr>
        <w:tblPrEx>
          <w:tblCellMar>
            <w:top w:w="0" w:type="dxa"/>
            <w:left w:w="108" w:type="dxa"/>
            <w:bottom w:w="0" w:type="dxa"/>
            <w:right w:w="108" w:type="dxa"/>
          </w:tblCellMar>
        </w:tblPrEx>
        <w:trPr>
          <w:trHeight w:val="1394"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1117"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6</w:t>
            </w:r>
          </w:p>
        </w:tc>
      </w:tr>
      <w:tr>
        <w:tblPrEx>
          <w:tblCellMar>
            <w:top w:w="0" w:type="dxa"/>
            <w:left w:w="108" w:type="dxa"/>
            <w:bottom w:w="0" w:type="dxa"/>
            <w:right w:w="108" w:type="dxa"/>
          </w:tblCellMar>
        </w:tblPrEx>
        <w:trPr>
          <w:trHeight w:val="2786" w:hRule="atLeast"/>
          <w:jc w:val="center"/>
        </w:trPr>
        <w:tc>
          <w:tcPr>
            <w:tcW w:w="709" w:type="dxa"/>
            <w:vMerge w:val="continue"/>
            <w:tcBorders>
              <w:left w:val="single" w:color="auto" w:sz="4" w:space="0"/>
              <w:bottom w:val="single" w:color="000000"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有内部财务管理制度、会计核算制度等管理制度，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②</w:t>
            </w:r>
            <w:r>
              <w:rPr>
                <w:rFonts w:hint="eastAsia" w:eastAsia="仿宋_GB2312"/>
                <w:kern w:val="0"/>
                <w:sz w:val="20"/>
                <w:szCs w:val="20"/>
              </w:rPr>
              <w:t>有本部门厉行节约制度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③</w:t>
            </w:r>
            <w:r>
              <w:rPr>
                <w:rFonts w:hint="eastAsia" w:eastAsia="仿宋_GB2312"/>
                <w:kern w:val="0"/>
                <w:sz w:val="20"/>
                <w:szCs w:val="20"/>
              </w:rPr>
              <w:t>相关管理制度合法、合规、完整，</w:t>
            </w:r>
            <w:r>
              <w:rPr>
                <w:rFonts w:eastAsia="仿宋_GB2312"/>
                <w:kern w:val="0"/>
                <w:sz w:val="20"/>
                <w:szCs w:val="20"/>
              </w:rPr>
              <w:t>2</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相关管理制度得到有效执行，</w:t>
            </w:r>
            <w:r>
              <w:rPr>
                <w:rFonts w:eastAsia="仿宋_GB2312"/>
                <w:kern w:val="0"/>
                <w:sz w:val="20"/>
                <w:szCs w:val="20"/>
              </w:rPr>
              <w:t>2</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8</w:t>
            </w:r>
          </w:p>
        </w:tc>
      </w:tr>
      <w:tr>
        <w:tblPrEx>
          <w:tblCellMar>
            <w:top w:w="0" w:type="dxa"/>
            <w:left w:w="108" w:type="dxa"/>
            <w:bottom w:w="0" w:type="dxa"/>
            <w:right w:w="108" w:type="dxa"/>
          </w:tblCellMar>
        </w:tblPrEx>
        <w:trPr>
          <w:trHeight w:val="4520" w:hRule="atLeast"/>
          <w:jc w:val="center"/>
        </w:trPr>
        <w:tc>
          <w:tcPr>
            <w:tcW w:w="709" w:type="dxa"/>
            <w:vMerge w:val="restart"/>
            <w:tcBorders>
              <w:top w:val="nil"/>
              <w:left w:val="single" w:color="auto" w:sz="4" w:space="0"/>
              <w:right w:val="single" w:color="auto" w:sz="4" w:space="0"/>
            </w:tcBorders>
            <w:noWrap w:val="0"/>
            <w:vAlign w:val="center"/>
          </w:tcPr>
          <w:p>
            <w:pPr>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tc>
        <w:tc>
          <w:tcPr>
            <w:tcW w:w="677" w:type="dxa"/>
            <w:vMerge w:val="restart"/>
            <w:tcBorders>
              <w:top w:val="nil"/>
              <w:left w:val="nil"/>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预算管理</w:t>
            </w:r>
          </w:p>
          <w:p>
            <w:pPr>
              <w:widowControl/>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hint="eastAsia" w:eastAsia="仿宋_GB2312"/>
                <w:kern w:val="0"/>
                <w:sz w:val="20"/>
                <w:szCs w:val="20"/>
              </w:rPr>
              <w:t>资金拨付有完整的审批程序和手续；</w:t>
            </w:r>
            <w:r>
              <w:rPr>
                <w:rFonts w:hint="eastAsia" w:ascii="宋体" w:hAnsi="宋体" w:cs="宋体"/>
                <w:kern w:val="0"/>
                <w:sz w:val="20"/>
                <w:szCs w:val="20"/>
              </w:rPr>
              <w:t>③</w:t>
            </w:r>
            <w:r>
              <w:rPr>
                <w:rFonts w:hint="eastAsia" w:eastAsia="仿宋_GB2312"/>
                <w:kern w:val="0"/>
                <w:sz w:val="20"/>
                <w:szCs w:val="20"/>
              </w:rPr>
              <w:t>项目支出按规定经过评估论证；</w:t>
            </w:r>
            <w:r>
              <w:rPr>
                <w:rFonts w:hint="eastAsia" w:ascii="宋体" w:hAnsi="宋体" w:cs="宋体"/>
                <w:kern w:val="0"/>
                <w:sz w:val="20"/>
                <w:szCs w:val="20"/>
              </w:rPr>
              <w:t>④</w:t>
            </w:r>
            <w:r>
              <w:rPr>
                <w:rFonts w:hint="eastAsia" w:eastAsia="仿宋_GB2312"/>
                <w:kern w:val="0"/>
                <w:sz w:val="20"/>
                <w:szCs w:val="20"/>
              </w:rPr>
              <w:t>支出符合部门预算批复的用途；</w:t>
            </w:r>
            <w:r>
              <w:rPr>
                <w:rFonts w:hint="eastAsia" w:ascii="宋体" w:hAnsi="宋体" w:cs="宋体"/>
                <w:kern w:val="0"/>
                <w:sz w:val="20"/>
                <w:szCs w:val="20"/>
              </w:rPr>
              <w:t>⑤</w:t>
            </w:r>
            <w:r>
              <w:rPr>
                <w:rFonts w:hint="eastAsia" w:eastAsia="仿宋_GB2312"/>
                <w:kern w:val="0"/>
                <w:sz w:val="20"/>
                <w:szCs w:val="20"/>
              </w:rPr>
              <w:t>资金使用无截留、挤占、挪用、虚列支出等情况。</w:t>
            </w:r>
            <w:r>
              <w:rPr>
                <w:rFonts w:eastAsia="仿宋_GB2312"/>
                <w:kern w:val="0"/>
                <w:sz w:val="20"/>
                <w:szCs w:val="20"/>
              </w:rPr>
              <w:br w:type="textWrapping"/>
            </w: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6</w:t>
            </w:r>
          </w:p>
        </w:tc>
      </w:tr>
      <w:tr>
        <w:tblPrEx>
          <w:tblCellMar>
            <w:top w:w="0" w:type="dxa"/>
            <w:left w:w="108" w:type="dxa"/>
            <w:bottom w:w="0" w:type="dxa"/>
            <w:right w:w="108" w:type="dxa"/>
          </w:tblCellMar>
        </w:tblPrEx>
        <w:trPr>
          <w:trHeight w:val="2951" w:hRule="atLeast"/>
          <w:jc w:val="center"/>
        </w:trPr>
        <w:tc>
          <w:tcPr>
            <w:tcW w:w="709" w:type="dxa"/>
            <w:vMerge w:val="continue"/>
            <w:tcBorders>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按规定内容公开预决算信息，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②</w:t>
            </w:r>
            <w:r>
              <w:rPr>
                <w:rFonts w:hint="eastAsia" w:eastAsia="仿宋_GB2312"/>
                <w:kern w:val="0"/>
                <w:sz w:val="20"/>
                <w:szCs w:val="20"/>
              </w:rPr>
              <w:t>按规定时限公开预决算信息，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③</w:t>
            </w:r>
            <w:r>
              <w:rPr>
                <w:rFonts w:hint="eastAsia" w:eastAsia="仿宋_GB2312"/>
                <w:kern w:val="0"/>
                <w:sz w:val="20"/>
                <w:szCs w:val="20"/>
              </w:rPr>
              <w:t>基础数据信息和会计信息资料真实，</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基础数据信息和会计信息资料完整，</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⑤</w:t>
            </w:r>
            <w:r>
              <w:rPr>
                <w:rFonts w:hint="eastAsia" w:eastAsia="仿宋_GB2312"/>
                <w:kern w:val="0"/>
                <w:sz w:val="20"/>
                <w:szCs w:val="20"/>
              </w:rPr>
              <w:t>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1117"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5</w:t>
            </w:r>
          </w:p>
        </w:tc>
      </w:tr>
      <w:tr>
        <w:tblPrEx>
          <w:tblCellMar>
            <w:top w:w="0" w:type="dxa"/>
            <w:left w:w="108" w:type="dxa"/>
            <w:bottom w:w="0" w:type="dxa"/>
            <w:right w:w="108" w:type="dxa"/>
          </w:tblCellMar>
        </w:tblPrEx>
        <w:trPr>
          <w:trHeight w:val="1562" w:hRule="atLeast"/>
          <w:jc w:val="center"/>
        </w:trPr>
        <w:tc>
          <w:tcPr>
            <w:tcW w:w="70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产出及效率</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30</w:t>
            </w:r>
            <w:r>
              <w:rPr>
                <w:rFonts w:hint="eastAsia" w:eastAsia="仿宋_GB2312"/>
                <w:kern w:val="0"/>
                <w:sz w:val="20"/>
                <w:szCs w:val="20"/>
              </w:rPr>
              <w:t>分</w:t>
            </w:r>
          </w:p>
        </w:tc>
        <w:tc>
          <w:tcPr>
            <w:tcW w:w="677"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职责履行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8</w:t>
            </w:r>
            <w:r>
              <w:rPr>
                <w:rFonts w:hint="eastAsia" w:eastAsia="仿宋_GB2312"/>
                <w:kern w:val="0"/>
                <w:sz w:val="20"/>
                <w:szCs w:val="20"/>
              </w:rPr>
              <w:t>分</w:t>
            </w:r>
          </w:p>
        </w:tc>
        <w:tc>
          <w:tcPr>
            <w:tcW w:w="101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根据市绩效办</w:t>
            </w:r>
            <w:r>
              <w:rPr>
                <w:rFonts w:eastAsia="仿宋_GB2312"/>
                <w:kern w:val="0"/>
                <w:sz w:val="20"/>
                <w:szCs w:val="20"/>
              </w:rPr>
              <w:t>2019</w:t>
            </w:r>
            <w:r>
              <w:rPr>
                <w:rFonts w:hint="eastAsia" w:eastAsia="仿宋_GB2312"/>
                <w:kern w:val="0"/>
                <w:sz w:val="20"/>
                <w:szCs w:val="20"/>
              </w:rPr>
              <w:t>年对各部门为民办实事和部门重点工程与重点工作考核分数折算。</w:t>
            </w:r>
            <w:r>
              <w:rPr>
                <w:rFonts w:eastAsia="仿宋_GB2312"/>
                <w:kern w:val="0"/>
                <w:sz w:val="20"/>
                <w:szCs w:val="20"/>
              </w:rPr>
              <w:br w:type="textWrapping"/>
            </w: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w:t>
            </w:r>
            <w:r>
              <w:rPr>
                <w:rFonts w:hint="eastAsia" w:eastAsia="仿宋_GB2312"/>
                <w:kern w:val="0"/>
                <w:sz w:val="20"/>
                <w:szCs w:val="20"/>
              </w:rPr>
              <w:t>该部分总分）</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8</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22</w:t>
            </w:r>
            <w:r>
              <w:rPr>
                <w:rFonts w:hint="eastAsia" w:eastAsia="仿宋_GB2312"/>
                <w:kern w:val="0"/>
                <w:sz w:val="20"/>
                <w:szCs w:val="20"/>
              </w:rPr>
              <w:t>分</w:t>
            </w:r>
          </w:p>
        </w:tc>
        <w:tc>
          <w:tcPr>
            <w:tcW w:w="101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经济效益</w:t>
            </w:r>
          </w:p>
        </w:tc>
        <w:tc>
          <w:tcPr>
            <w:tcW w:w="483" w:type="dxa"/>
            <w:vMerge w:val="restart"/>
            <w:tcBorders>
              <w:top w:val="nil"/>
              <w:left w:val="single" w:color="auto" w:sz="4" w:space="0"/>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4930" w:type="dxa"/>
            <w:gridSpan w:val="2"/>
            <w:vMerge w:val="restart"/>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1117" w:type="dxa"/>
            <w:vMerge w:val="restart"/>
            <w:tcBorders>
              <w:top w:val="nil"/>
              <w:left w:val="nil"/>
              <w:right w:val="single" w:color="auto" w:sz="4" w:space="0"/>
            </w:tcBorders>
            <w:noWrap w:val="0"/>
            <w:vAlign w:val="center"/>
          </w:tcPr>
          <w:p>
            <w:pPr>
              <w:widowControl/>
              <w:jc w:val="center"/>
              <w:rPr>
                <w:rFonts w:hint="default" w:eastAsia="宋体"/>
                <w:kern w:val="0"/>
                <w:sz w:val="24"/>
                <w:lang w:val="en-US" w:eastAsia="zh-CN"/>
              </w:rPr>
            </w:pPr>
            <w:r>
              <w:rPr>
                <w:rFonts w:hint="eastAsia"/>
                <w:kern w:val="0"/>
                <w:sz w:val="24"/>
                <w:lang w:val="en-US" w:eastAsia="zh-CN"/>
              </w:rPr>
              <w:t>10</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社会效益</w:t>
            </w:r>
          </w:p>
        </w:tc>
        <w:tc>
          <w:tcPr>
            <w:tcW w:w="483"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4930" w:type="dxa"/>
            <w:gridSpan w:val="2"/>
            <w:vMerge w:val="continue"/>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p>
        </w:tc>
        <w:tc>
          <w:tcPr>
            <w:tcW w:w="1117" w:type="dxa"/>
            <w:vMerge w:val="continue"/>
            <w:tcBorders>
              <w:left w:val="nil"/>
              <w:bottom w:val="nil"/>
              <w:right w:val="single" w:color="auto" w:sz="4" w:space="0"/>
            </w:tcBorders>
            <w:noWrap w:val="0"/>
            <w:vAlign w:val="center"/>
          </w:tcPr>
          <w:p>
            <w:pPr>
              <w:widowControl/>
              <w:jc w:val="center"/>
              <w:rPr>
                <w:kern w:val="0"/>
                <w:sz w:val="24"/>
              </w:rPr>
            </w:pPr>
          </w:p>
        </w:tc>
      </w:tr>
      <w:tr>
        <w:tblPrEx>
          <w:tblCellMar>
            <w:top w:w="0" w:type="dxa"/>
            <w:left w:w="108" w:type="dxa"/>
            <w:bottom w:w="0" w:type="dxa"/>
            <w:right w:w="108" w:type="dxa"/>
          </w:tblCellMar>
        </w:tblPrEx>
        <w:trPr>
          <w:trHeight w:val="1629" w:hRule="atLeast"/>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83"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2494"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1117"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6</w:t>
            </w:r>
          </w:p>
        </w:tc>
      </w:tr>
      <w:tr>
        <w:tblPrEx>
          <w:tblCellMar>
            <w:top w:w="0" w:type="dxa"/>
            <w:left w:w="108" w:type="dxa"/>
            <w:bottom w:w="0" w:type="dxa"/>
            <w:right w:w="108" w:type="dxa"/>
          </w:tblCellMar>
        </w:tblPrEx>
        <w:trPr>
          <w:trHeight w:val="1255" w:hRule="atLeast"/>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1117"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6</w:t>
            </w:r>
          </w:p>
        </w:tc>
      </w:tr>
    </w:tbl>
    <w:p/>
    <w:p/>
    <w:p/>
    <w:p/>
    <w:p/>
    <w:p/>
    <w:p/>
    <w:p/>
    <w:p/>
    <w:p/>
    <w:p>
      <w:pPr>
        <w:jc w:val="center"/>
        <w:rPr>
          <w:rFonts w:eastAsia="方正小标宋_GBK"/>
          <w:kern w:val="0"/>
          <w:sz w:val="36"/>
          <w:szCs w:val="36"/>
        </w:rPr>
      </w:pPr>
      <w:r>
        <w:rPr>
          <w:rFonts w:hint="eastAsia" w:eastAsia="方正小标宋_GBK"/>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eastAsia="仿宋_GB2312"/>
          <w:kern w:val="0"/>
          <w:sz w:val="24"/>
        </w:rPr>
      </w:pPr>
      <w:r>
        <w:rPr>
          <w:rFonts w:hint="eastAsia" w:eastAsia="仿宋_GB2312"/>
          <w:kern w:val="0"/>
          <w:sz w:val="24"/>
        </w:rPr>
        <w:t>填报单位：</w:t>
      </w:r>
      <w:r>
        <w:rPr>
          <w:rFonts w:hint="eastAsia" w:eastAsia="仿宋_GB2312"/>
          <w:kern w:val="0"/>
          <w:sz w:val="24"/>
          <w:lang w:eastAsia="zh-CN"/>
        </w:rPr>
        <w:t>衡山县司法局</w:t>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p>
    <w:tbl>
      <w:tblPr>
        <w:tblStyle w:val="3"/>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财政供养人员情况</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lang w:val="en-US" w:eastAsia="zh-CN"/>
              </w:rPr>
              <w:t>2021</w:t>
            </w:r>
            <w:r>
              <w:rPr>
                <w:rFonts w:hint="eastAsia" w:eastAsia="仿宋_GB2312"/>
                <w:b/>
                <w:bCs/>
                <w:kern w:val="0"/>
                <w:szCs w:val="21"/>
              </w:rPr>
              <w:t>年实际在职人数</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控制率</w:t>
            </w:r>
          </w:p>
        </w:tc>
      </w:tr>
      <w:tr>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59</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szCs w:val="21"/>
                <w:lang w:val="en-US"/>
              </w:rPr>
            </w:pPr>
            <w:r>
              <w:rPr>
                <w:rFonts w:hint="eastAsia" w:eastAsia="仿宋_GB2312"/>
                <w:kern w:val="0"/>
                <w:szCs w:val="21"/>
                <w:lang w:val="en-US" w:eastAsia="zh-CN"/>
              </w:rPr>
              <w:t>56</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95%</w:t>
            </w:r>
            <w:r>
              <w:rPr>
                <w:rFonts w:hint="eastAsia" w:eastAsia="仿宋_GB2312"/>
                <w:kern w:val="0"/>
                <w:szCs w:val="21"/>
              </w:rPr>
              <w:t>　</w:t>
            </w:r>
          </w:p>
        </w:tc>
      </w:tr>
      <w:tr>
        <w:tblPrEx>
          <w:tblCellMar>
            <w:top w:w="0" w:type="dxa"/>
            <w:left w:w="108" w:type="dxa"/>
            <w:bottom w:w="0" w:type="dxa"/>
            <w:right w:w="108" w:type="dxa"/>
          </w:tblCellMar>
        </w:tblPrEx>
        <w:trPr>
          <w:trHeight w:val="342"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经费控制情况</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b/>
                <w:bCs/>
                <w:kern w:val="0"/>
                <w:sz w:val="21"/>
                <w:szCs w:val="21"/>
                <w:lang w:val="en-US" w:eastAsia="zh-CN" w:bidi="ar-SA"/>
              </w:rPr>
            </w:pPr>
            <w:r>
              <w:rPr>
                <w:rFonts w:hint="eastAsia" w:eastAsia="仿宋_GB2312"/>
                <w:b/>
                <w:bCs/>
                <w:kern w:val="0"/>
                <w:szCs w:val="21"/>
                <w:lang w:val="en-US" w:eastAsia="zh-CN"/>
              </w:rPr>
              <w:t>2020年决算</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b/>
                <w:bCs/>
                <w:kern w:val="0"/>
                <w:szCs w:val="21"/>
                <w:lang w:val="en-US" w:eastAsia="zh-CN"/>
              </w:rPr>
            </w:pPr>
            <w:r>
              <w:rPr>
                <w:rFonts w:hint="eastAsia" w:eastAsia="仿宋_GB2312"/>
                <w:b/>
                <w:bCs/>
                <w:kern w:val="0"/>
                <w:szCs w:val="21"/>
                <w:lang w:val="en-US" w:eastAsia="zh-CN"/>
              </w:rPr>
              <w:t>2021年预算</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b/>
                <w:bCs/>
                <w:kern w:val="0"/>
                <w:szCs w:val="21"/>
                <w:lang w:val="en-US" w:eastAsia="zh-CN"/>
              </w:rPr>
            </w:pPr>
            <w:r>
              <w:rPr>
                <w:rFonts w:hint="eastAsia" w:eastAsia="仿宋_GB2312"/>
                <w:b/>
                <w:bCs/>
                <w:kern w:val="0"/>
                <w:szCs w:val="21"/>
                <w:lang w:val="en-US" w:eastAsia="zh-CN"/>
              </w:rPr>
              <w:t>2021年决算</w:t>
            </w:r>
          </w:p>
        </w:tc>
      </w:tr>
      <w:tr>
        <w:tblPrEx>
          <w:tblCellMar>
            <w:top w:w="0" w:type="dxa"/>
            <w:left w:w="108" w:type="dxa"/>
            <w:bottom w:w="0" w:type="dxa"/>
            <w:right w:w="108" w:type="dxa"/>
          </w:tblCellMar>
        </w:tblPrEx>
        <w:trPr>
          <w:trHeight w:val="386" w:hRule="exac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6.88</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30.44</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6.46</w:t>
            </w:r>
          </w:p>
        </w:tc>
      </w:tr>
      <w:tr>
        <w:tblPrEx>
          <w:tblCellMar>
            <w:top w:w="0" w:type="dxa"/>
            <w:left w:w="108" w:type="dxa"/>
            <w:bottom w:w="0" w:type="dxa"/>
            <w:right w:w="108" w:type="dxa"/>
          </w:tblCellMar>
        </w:tblPrEx>
        <w:trPr>
          <w:trHeight w:val="386" w:hRule="exac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5.75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21.54</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6.26</w:t>
            </w:r>
          </w:p>
        </w:tc>
      </w:tr>
      <w:tr>
        <w:tblPrEx>
          <w:tblCellMar>
            <w:top w:w="0" w:type="dxa"/>
            <w:left w:w="108" w:type="dxa"/>
            <w:bottom w:w="0" w:type="dxa"/>
            <w:right w:w="108" w:type="dxa"/>
          </w:tblCellMar>
        </w:tblPrEx>
        <w:trPr>
          <w:trHeight w:val="386" w:hRule="exac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386" w:hRule="exac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5.75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21.54</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6.26</w:t>
            </w:r>
          </w:p>
        </w:tc>
      </w:tr>
      <w:tr>
        <w:tblPrEx>
          <w:tblCellMar>
            <w:top w:w="0" w:type="dxa"/>
            <w:left w:w="108" w:type="dxa"/>
            <w:bottom w:w="0" w:type="dxa"/>
            <w:right w:w="108" w:type="dxa"/>
          </w:tblCellMar>
        </w:tblPrEx>
        <w:trPr>
          <w:trHeight w:val="386" w:hRule="exac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386" w:hRule="exac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3</w:t>
            </w:r>
            <w:r>
              <w:rPr>
                <w:rFonts w:hint="eastAsia" w:eastAsia="仿宋_GB2312"/>
                <w:kern w:val="0"/>
                <w:szCs w:val="21"/>
              </w:rPr>
              <w:t>、公务接待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1.13</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8.9</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0.2</w:t>
            </w:r>
          </w:p>
        </w:tc>
      </w:tr>
      <w:tr>
        <w:tblPrEx>
          <w:tblCellMar>
            <w:top w:w="0" w:type="dxa"/>
            <w:left w:w="108" w:type="dxa"/>
            <w:bottom w:w="0" w:type="dxa"/>
            <w:right w:w="108" w:type="dxa"/>
          </w:tblCellMar>
        </w:tblPrEx>
        <w:trPr>
          <w:trHeight w:val="386" w:hRule="exac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386" w:hRule="exac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、业务工作专项</w:t>
            </w:r>
            <w:r>
              <w:rPr>
                <w:rFonts w:eastAsia="仿宋_GB2312"/>
                <w:kern w:val="0"/>
                <w:szCs w:val="21"/>
              </w:rPr>
              <w:t>(</w:t>
            </w:r>
            <w:r>
              <w:rPr>
                <w:rFonts w:hint="eastAsia" w:eastAsia="仿宋_GB2312"/>
                <w:kern w:val="0"/>
                <w:szCs w:val="21"/>
              </w:rPr>
              <w:t>一个项目一行</w:t>
            </w: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386" w:hRule="exac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630" w:firstLineChars="300"/>
              <w:jc w:val="left"/>
              <w:rPr>
                <w:rFonts w:hint="eastAsia" w:eastAsia="仿宋_GB2312"/>
                <w:kern w:val="0"/>
                <w:szCs w:val="21"/>
                <w:lang w:eastAsia="zh-CN"/>
              </w:rPr>
            </w:pPr>
            <w:r>
              <w:rPr>
                <w:rFonts w:hint="eastAsia" w:ascii="仿宋_GB2312" w:eastAsia="仿宋_GB2312"/>
                <w:kern w:val="0"/>
                <w:szCs w:val="21"/>
                <w:lang w:eastAsia="zh-CN"/>
              </w:rPr>
              <w:t>社区矫正</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43</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43</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23.7</w:t>
            </w:r>
          </w:p>
        </w:tc>
      </w:tr>
      <w:tr>
        <w:tblPrEx>
          <w:tblCellMar>
            <w:top w:w="0" w:type="dxa"/>
            <w:left w:w="108" w:type="dxa"/>
            <w:bottom w:w="0" w:type="dxa"/>
            <w:right w:w="108" w:type="dxa"/>
          </w:tblCellMar>
        </w:tblPrEx>
        <w:trPr>
          <w:trHeight w:val="386" w:hRule="exac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630" w:firstLineChars="300"/>
              <w:jc w:val="left"/>
              <w:rPr>
                <w:rFonts w:hint="eastAsia" w:ascii="仿宋_GB2312" w:eastAsia="仿宋_GB2312"/>
                <w:kern w:val="0"/>
                <w:szCs w:val="21"/>
                <w:lang w:eastAsia="zh-CN"/>
              </w:rPr>
            </w:pPr>
            <w:r>
              <w:rPr>
                <w:rFonts w:hint="eastAsia" w:ascii="仿宋_GB2312" w:eastAsia="仿宋_GB2312"/>
                <w:kern w:val="0"/>
                <w:szCs w:val="21"/>
                <w:lang w:eastAsia="zh-CN"/>
              </w:rPr>
              <w:t>普法宣传</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7.71</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25</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11.35</w:t>
            </w:r>
          </w:p>
        </w:tc>
      </w:tr>
      <w:tr>
        <w:tblPrEx>
          <w:tblCellMar>
            <w:top w:w="0" w:type="dxa"/>
            <w:left w:w="108" w:type="dxa"/>
            <w:bottom w:w="0" w:type="dxa"/>
            <w:right w:w="108" w:type="dxa"/>
          </w:tblCellMar>
        </w:tblPrEx>
        <w:trPr>
          <w:trHeight w:val="386" w:hRule="exac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630" w:firstLineChars="300"/>
              <w:jc w:val="left"/>
              <w:rPr>
                <w:rFonts w:hint="eastAsia" w:ascii="仿宋_GB2312" w:eastAsia="仿宋_GB2312"/>
                <w:kern w:val="0"/>
                <w:szCs w:val="21"/>
                <w:lang w:eastAsia="zh-CN"/>
              </w:rPr>
            </w:pPr>
            <w:r>
              <w:rPr>
                <w:rFonts w:hint="eastAsia" w:ascii="仿宋_GB2312" w:eastAsia="仿宋_GB2312"/>
                <w:kern w:val="0"/>
                <w:szCs w:val="21"/>
                <w:lang w:eastAsia="zh-CN"/>
              </w:rPr>
              <w:t>基层司法（人民调解）</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2.45</w:t>
            </w:r>
          </w:p>
        </w:tc>
      </w:tr>
      <w:tr>
        <w:tblPrEx>
          <w:tblCellMar>
            <w:top w:w="0" w:type="dxa"/>
            <w:left w:w="108" w:type="dxa"/>
            <w:bottom w:w="0" w:type="dxa"/>
            <w:right w:w="108" w:type="dxa"/>
          </w:tblCellMar>
        </w:tblPrEx>
        <w:trPr>
          <w:trHeight w:val="386" w:hRule="exac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630" w:firstLineChars="300"/>
              <w:jc w:val="left"/>
              <w:rPr>
                <w:rFonts w:hint="eastAsia" w:ascii="仿宋_GB2312" w:eastAsia="仿宋_GB2312"/>
                <w:kern w:val="0"/>
                <w:szCs w:val="21"/>
                <w:lang w:eastAsia="zh-CN"/>
              </w:rPr>
            </w:pPr>
            <w:r>
              <w:rPr>
                <w:rFonts w:hint="eastAsia" w:ascii="仿宋_GB2312" w:eastAsia="仿宋_GB2312"/>
                <w:kern w:val="0"/>
                <w:szCs w:val="21"/>
                <w:lang w:eastAsia="zh-CN"/>
              </w:rPr>
              <w:t>法制建设</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24.39</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18.9</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1.57</w:t>
            </w:r>
          </w:p>
        </w:tc>
      </w:tr>
      <w:tr>
        <w:tblPrEx>
          <w:tblCellMar>
            <w:top w:w="0" w:type="dxa"/>
            <w:left w:w="108" w:type="dxa"/>
            <w:bottom w:w="0" w:type="dxa"/>
            <w:right w:w="108" w:type="dxa"/>
          </w:tblCellMar>
        </w:tblPrEx>
        <w:trPr>
          <w:trHeight w:val="386" w:hRule="exac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630" w:firstLineChars="300"/>
              <w:jc w:val="left"/>
              <w:rPr>
                <w:rFonts w:hint="eastAsia" w:ascii="仿宋_GB2312" w:eastAsia="仿宋_GB2312"/>
                <w:kern w:val="0"/>
                <w:szCs w:val="21"/>
                <w:lang w:eastAsia="zh-CN"/>
              </w:rPr>
            </w:pPr>
            <w:r>
              <w:rPr>
                <w:rFonts w:hint="eastAsia" w:ascii="仿宋_GB2312" w:eastAsia="仿宋_GB2312"/>
                <w:kern w:val="0"/>
                <w:szCs w:val="21"/>
                <w:lang w:eastAsia="zh-CN"/>
              </w:rPr>
              <w:t>法律援助</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w:t>
            </w:r>
            <w:bookmarkStart w:id="0" w:name="_GoBack"/>
            <w:bookmarkEnd w:id="0"/>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w:t>
            </w:r>
          </w:p>
        </w:tc>
      </w:tr>
      <w:tr>
        <w:tblPrEx>
          <w:tblCellMar>
            <w:top w:w="0" w:type="dxa"/>
            <w:left w:w="108" w:type="dxa"/>
            <w:bottom w:w="0" w:type="dxa"/>
            <w:right w:w="108" w:type="dxa"/>
          </w:tblCellMar>
        </w:tblPrEx>
        <w:trPr>
          <w:trHeight w:val="386" w:hRule="exac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、运行维护专项</w:t>
            </w:r>
            <w:r>
              <w:rPr>
                <w:rFonts w:eastAsia="仿宋_GB2312"/>
                <w:kern w:val="0"/>
                <w:szCs w:val="21"/>
              </w:rPr>
              <w:t>(</w:t>
            </w:r>
            <w:r>
              <w:rPr>
                <w:rFonts w:hint="eastAsia" w:eastAsia="仿宋_GB2312"/>
                <w:kern w:val="0"/>
                <w:szCs w:val="21"/>
              </w:rPr>
              <w:t>一个项目一行</w:t>
            </w: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386" w:hRule="exac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210" w:firstLineChars="100"/>
              <w:jc w:val="left"/>
              <w:rPr>
                <w:rFonts w:eastAsia="仿宋_GB2312"/>
                <w:kern w:val="0"/>
                <w:szCs w:val="21"/>
              </w:rPr>
            </w:pPr>
            <w:r>
              <w:rPr>
                <w:rFonts w:eastAsia="仿宋_GB2312"/>
                <w:kern w:val="0"/>
                <w:szCs w:val="21"/>
              </w:rPr>
              <w:t>3</w:t>
            </w:r>
            <w:r>
              <w:rPr>
                <w:rFonts w:hint="eastAsia" w:eastAsia="仿宋_GB2312"/>
                <w:kern w:val="0"/>
                <w:szCs w:val="21"/>
              </w:rPr>
              <w:t>、</w:t>
            </w:r>
            <w:r>
              <w:rPr>
                <w:rFonts w:hint="eastAsia" w:eastAsia="仿宋_GB2312"/>
                <w:kern w:val="0"/>
                <w:szCs w:val="21"/>
                <w:lang w:eastAsia="zh-CN"/>
              </w:rPr>
              <w:t>省、</w:t>
            </w:r>
            <w:r>
              <w:rPr>
                <w:rFonts w:hint="eastAsia" w:eastAsia="仿宋_GB2312"/>
                <w:kern w:val="0"/>
                <w:szCs w:val="21"/>
              </w:rPr>
              <w:t>市级专项资金（一个专项一行）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386" w:hRule="exac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420" w:firstLineChars="200"/>
              <w:jc w:val="left"/>
              <w:rPr>
                <w:rFonts w:hint="eastAsia" w:eastAsia="仿宋_GB2312"/>
                <w:kern w:val="0"/>
                <w:szCs w:val="21"/>
                <w:lang w:eastAsia="zh-CN"/>
              </w:rPr>
            </w:pPr>
            <w:r>
              <w:rPr>
                <w:rFonts w:hint="eastAsia" w:eastAsia="仿宋_GB2312"/>
                <w:kern w:val="0"/>
                <w:szCs w:val="21"/>
                <w:lang w:eastAsia="zh-CN"/>
              </w:rPr>
              <w:t>法律援助</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20</w:t>
            </w:r>
          </w:p>
        </w:tc>
      </w:tr>
      <w:tr>
        <w:tblPrEx>
          <w:tblCellMar>
            <w:top w:w="0" w:type="dxa"/>
            <w:left w:w="108" w:type="dxa"/>
            <w:bottom w:w="0" w:type="dxa"/>
            <w:right w:w="108" w:type="dxa"/>
          </w:tblCellMar>
        </w:tblPrEx>
        <w:trPr>
          <w:trHeight w:val="386" w:hRule="exac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420" w:firstLineChars="200"/>
              <w:jc w:val="left"/>
              <w:rPr>
                <w:rFonts w:hint="eastAsia" w:eastAsia="仿宋_GB2312"/>
                <w:kern w:val="0"/>
                <w:szCs w:val="21"/>
                <w:lang w:eastAsia="zh-CN"/>
              </w:rPr>
            </w:pPr>
            <w:r>
              <w:rPr>
                <w:rFonts w:hint="eastAsia" w:eastAsia="仿宋_GB2312"/>
                <w:kern w:val="0"/>
                <w:szCs w:val="21"/>
                <w:lang w:eastAsia="zh-CN"/>
              </w:rPr>
              <w:t>装备经费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22</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22</w:t>
            </w:r>
          </w:p>
        </w:tc>
      </w:tr>
      <w:tr>
        <w:tblPrEx>
          <w:tblCellMar>
            <w:top w:w="0" w:type="dxa"/>
            <w:left w:w="108" w:type="dxa"/>
            <w:bottom w:w="0" w:type="dxa"/>
            <w:right w:w="108" w:type="dxa"/>
          </w:tblCellMar>
        </w:tblPrEx>
        <w:trPr>
          <w:trHeight w:val="386" w:hRule="exac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420" w:firstLineChars="200"/>
              <w:jc w:val="left"/>
              <w:rPr>
                <w:rFonts w:hint="eastAsia" w:eastAsia="仿宋_GB2312"/>
                <w:kern w:val="0"/>
                <w:szCs w:val="21"/>
                <w:lang w:eastAsia="zh-CN"/>
              </w:rPr>
            </w:pPr>
            <w:r>
              <w:rPr>
                <w:rFonts w:hint="eastAsia" w:eastAsia="仿宋_GB2312"/>
                <w:kern w:val="0"/>
                <w:szCs w:val="21"/>
                <w:lang w:eastAsia="zh-CN"/>
              </w:rPr>
              <w:t>办案经费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65</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65</w:t>
            </w:r>
          </w:p>
        </w:tc>
      </w:tr>
      <w:tr>
        <w:tblPrEx>
          <w:tblCellMar>
            <w:top w:w="0" w:type="dxa"/>
            <w:left w:w="108" w:type="dxa"/>
            <w:bottom w:w="0" w:type="dxa"/>
            <w:right w:w="108" w:type="dxa"/>
          </w:tblCellMar>
        </w:tblPrEx>
        <w:trPr>
          <w:trHeight w:val="386" w:hRule="exac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122.44</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143.69</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47.21</w:t>
            </w:r>
          </w:p>
        </w:tc>
      </w:tr>
      <w:tr>
        <w:tblPrEx>
          <w:tblCellMar>
            <w:top w:w="0" w:type="dxa"/>
            <w:left w:w="108" w:type="dxa"/>
            <w:bottom w:w="0" w:type="dxa"/>
            <w:right w:w="108" w:type="dxa"/>
          </w:tblCellMar>
        </w:tblPrEx>
        <w:trPr>
          <w:trHeight w:val="386" w:hRule="exac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13.84</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10.93</w:t>
            </w:r>
          </w:p>
        </w:tc>
      </w:tr>
      <w:tr>
        <w:tblPrEx>
          <w:tblCellMar>
            <w:top w:w="0" w:type="dxa"/>
            <w:left w:w="108" w:type="dxa"/>
            <w:bottom w:w="0" w:type="dxa"/>
            <w:right w:w="108" w:type="dxa"/>
          </w:tblCellMar>
        </w:tblPrEx>
        <w:trPr>
          <w:trHeight w:val="386" w:hRule="exac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8.26</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7.97</w:t>
            </w:r>
          </w:p>
        </w:tc>
      </w:tr>
      <w:tr>
        <w:tblPrEx>
          <w:tblCellMar>
            <w:top w:w="0" w:type="dxa"/>
            <w:left w:w="108" w:type="dxa"/>
            <w:bottom w:w="0" w:type="dxa"/>
            <w:right w:w="108" w:type="dxa"/>
          </w:tblCellMar>
        </w:tblPrEx>
        <w:trPr>
          <w:trHeight w:val="386" w:hRule="exac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0.99</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0.38</w:t>
            </w:r>
          </w:p>
        </w:tc>
      </w:tr>
      <w:tr>
        <w:tblPrEx>
          <w:tblCellMar>
            <w:top w:w="0" w:type="dxa"/>
            <w:left w:w="108" w:type="dxa"/>
            <w:bottom w:w="0" w:type="dxa"/>
            <w:right w:w="108" w:type="dxa"/>
          </w:tblCellMar>
        </w:tblPrEx>
        <w:trPr>
          <w:trHeight w:val="386" w:hRule="exac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1050" w:firstLineChars="500"/>
              <w:jc w:val="left"/>
              <w:rPr>
                <w:rFonts w:hint="eastAsia" w:eastAsia="仿宋_GB2312"/>
                <w:kern w:val="0"/>
                <w:szCs w:val="21"/>
                <w:lang w:eastAsia="zh-CN"/>
              </w:rPr>
            </w:pPr>
            <w:r>
              <w:rPr>
                <w:rFonts w:hint="eastAsia" w:eastAsia="仿宋_GB2312"/>
                <w:kern w:val="0"/>
                <w:szCs w:val="21"/>
                <w:lang w:eastAsia="zh-CN"/>
              </w:rPr>
              <w:t>公务用车运行维护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5.75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6.26</w:t>
            </w:r>
          </w:p>
        </w:tc>
      </w:tr>
      <w:tr>
        <w:tblPrEx>
          <w:tblCellMar>
            <w:top w:w="0" w:type="dxa"/>
            <w:left w:w="108" w:type="dxa"/>
            <w:bottom w:w="0" w:type="dxa"/>
            <w:right w:w="108" w:type="dxa"/>
          </w:tblCellMar>
        </w:tblPrEx>
        <w:trPr>
          <w:trHeight w:val="386" w:hRule="exac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1050" w:firstLineChars="500"/>
              <w:jc w:val="left"/>
              <w:rPr>
                <w:rFonts w:hint="eastAsia" w:eastAsia="仿宋_GB2312"/>
                <w:kern w:val="0"/>
                <w:szCs w:val="21"/>
                <w:lang w:eastAsia="zh-CN"/>
              </w:rPr>
            </w:pPr>
            <w:r>
              <w:rPr>
                <w:rFonts w:hint="eastAsia" w:eastAsia="仿宋_GB2312"/>
                <w:kern w:val="0"/>
                <w:szCs w:val="21"/>
                <w:lang w:eastAsia="zh-CN"/>
              </w:rPr>
              <w:t>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1.13</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0.2</w:t>
            </w:r>
          </w:p>
        </w:tc>
      </w:tr>
      <w:tr>
        <w:tblPrEx>
          <w:tblCellMar>
            <w:top w:w="0" w:type="dxa"/>
            <w:left w:w="108" w:type="dxa"/>
            <w:bottom w:w="0" w:type="dxa"/>
            <w:right w:w="108" w:type="dxa"/>
          </w:tblCellMar>
        </w:tblPrEx>
        <w:trPr>
          <w:trHeight w:val="386" w:hRule="exac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100.1</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114.21</w:t>
            </w:r>
          </w:p>
        </w:tc>
      </w:tr>
      <w:tr>
        <w:tblPrEx>
          <w:tblCellMar>
            <w:top w:w="0" w:type="dxa"/>
            <w:left w:w="108" w:type="dxa"/>
            <w:bottom w:w="0" w:type="dxa"/>
            <w:right w:w="108" w:type="dxa"/>
          </w:tblCellMar>
        </w:tblPrEx>
        <w:trPr>
          <w:trHeight w:val="386" w:hRule="exac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部门基本支出预算调整</w:t>
            </w:r>
            <w:r>
              <w:rPr>
                <w:rFonts w:eastAsia="仿宋_GB2312"/>
                <w:kern w:val="0"/>
                <w:szCs w:val="21"/>
              </w:rPr>
              <w:t xml:space="preserve">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632" w:hRule="exac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楼堂馆所控制情况</w:t>
            </w:r>
            <w:r>
              <w:rPr>
                <w:rFonts w:eastAsia="仿宋_GB2312"/>
                <w:kern w:val="0"/>
                <w:szCs w:val="21"/>
              </w:rPr>
              <w:br w:type="textWrapping"/>
            </w:r>
            <w:r>
              <w:rPr>
                <w:rFonts w:hint="eastAsia" w:eastAsia="仿宋_GB2312"/>
                <w:kern w:val="0"/>
                <w:szCs w:val="21"/>
              </w:rPr>
              <w:t>（</w:t>
            </w:r>
            <w:r>
              <w:rPr>
                <w:rFonts w:eastAsia="仿宋_GB2312"/>
                <w:kern w:val="0"/>
                <w:szCs w:val="21"/>
              </w:rPr>
              <w:t>2018</w:t>
            </w:r>
            <w:r>
              <w:rPr>
                <w:rFonts w:hint="eastAsia" w:eastAsia="仿宋_GB2312"/>
                <w:kern w:val="0"/>
                <w:szCs w:val="21"/>
              </w:rPr>
              <w:t>年完工项目）</w:t>
            </w:r>
          </w:p>
        </w:tc>
        <w:tc>
          <w:tcPr>
            <w:tcW w:w="1189"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批复规模</w:t>
            </w:r>
            <w:r>
              <w:rPr>
                <w:rFonts w:eastAsia="仿宋_GB2312"/>
                <w:b/>
                <w:bCs/>
                <w:kern w:val="0"/>
                <w:szCs w:val="21"/>
              </w:rPr>
              <w:br w:type="textWrapping"/>
            </w:r>
            <w:r>
              <w:rPr>
                <w:rFonts w:hint="eastAsia" w:eastAsia="仿宋_GB2312"/>
                <w:b/>
                <w:bCs/>
                <w:kern w:val="0"/>
                <w:szCs w:val="21"/>
              </w:rPr>
              <w:t>（</w:t>
            </w:r>
            <w:r>
              <w:rPr>
                <w:rFonts w:hint="eastAsia"/>
                <w:b/>
                <w:bCs/>
                <w:kern w:val="0"/>
                <w:szCs w:val="21"/>
              </w:rPr>
              <w:t>㎡</w:t>
            </w:r>
            <w:r>
              <w:rPr>
                <w:rFonts w:hint="eastAsia" w:eastAsia="仿宋_GB2312"/>
                <w:b/>
                <w:bCs/>
                <w:kern w:val="0"/>
                <w:szCs w:val="21"/>
              </w:rPr>
              <w:t>）</w:t>
            </w:r>
          </w:p>
        </w:tc>
        <w:tc>
          <w:tcPr>
            <w:tcW w:w="849"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实际规模（</w:t>
            </w:r>
            <w:r>
              <w:rPr>
                <w:rFonts w:hint="eastAsia"/>
                <w:b/>
                <w:bCs/>
                <w:kern w:val="0"/>
                <w:szCs w:val="21"/>
              </w:rPr>
              <w:t>㎡</w:t>
            </w:r>
            <w:r>
              <w:rPr>
                <w:rFonts w:hint="eastAsia" w:eastAsia="仿宋_GB2312"/>
                <w:b/>
                <w:bCs/>
                <w:kern w:val="0"/>
                <w:szCs w:val="21"/>
              </w:rPr>
              <w:t>）</w:t>
            </w:r>
          </w:p>
        </w:tc>
        <w:tc>
          <w:tcPr>
            <w:tcW w:w="1129"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规模控制率</w:t>
            </w:r>
          </w:p>
        </w:tc>
        <w:tc>
          <w:tcPr>
            <w:tcW w:w="1111"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预算投资（万元）</w:t>
            </w:r>
          </w:p>
        </w:tc>
        <w:tc>
          <w:tcPr>
            <w:tcW w:w="969" w:type="dxa"/>
            <w:tcBorders>
              <w:top w:val="nil"/>
              <w:left w:val="nil"/>
              <w:bottom w:val="single" w:color="auto" w:sz="4" w:space="0"/>
              <w:right w:val="single" w:color="auto" w:sz="4" w:space="0"/>
            </w:tcBorders>
            <w:noWrap w:val="0"/>
            <w:vAlign w:val="center"/>
          </w:tcPr>
          <w:p>
            <w:pPr>
              <w:widowControl/>
              <w:jc w:val="center"/>
              <w:rPr>
                <w:rFonts w:eastAsia="仿宋_GB2312"/>
                <w:b/>
                <w:bCs/>
                <w:kern w:val="0"/>
                <w:sz w:val="18"/>
                <w:szCs w:val="18"/>
              </w:rPr>
            </w:pPr>
            <w:r>
              <w:rPr>
                <w:rFonts w:hint="eastAsia" w:eastAsia="仿宋_GB2312"/>
                <w:b/>
                <w:bCs/>
                <w:kern w:val="0"/>
                <w:sz w:val="18"/>
                <w:szCs w:val="18"/>
              </w:rPr>
              <w:t>实际投资（万元）</w:t>
            </w:r>
          </w:p>
        </w:tc>
        <w:tc>
          <w:tcPr>
            <w:tcW w:w="863" w:type="dxa"/>
            <w:tcBorders>
              <w:top w:val="nil"/>
              <w:left w:val="nil"/>
              <w:bottom w:val="single" w:color="auto" w:sz="4" w:space="0"/>
              <w:right w:val="single" w:color="auto" w:sz="4" w:space="0"/>
            </w:tcBorders>
            <w:noWrap w:val="0"/>
            <w:vAlign w:val="center"/>
          </w:tcPr>
          <w:p>
            <w:pPr>
              <w:widowControl/>
              <w:jc w:val="center"/>
              <w:rPr>
                <w:rFonts w:eastAsia="仿宋_GB2312"/>
                <w:b/>
                <w:bCs/>
                <w:kern w:val="0"/>
                <w:sz w:val="18"/>
                <w:szCs w:val="18"/>
              </w:rPr>
            </w:pPr>
            <w:r>
              <w:rPr>
                <w:rFonts w:hint="eastAsia" w:eastAsia="仿宋_GB2312"/>
                <w:b/>
                <w:bCs/>
                <w:kern w:val="0"/>
                <w:sz w:val="16"/>
                <w:szCs w:val="16"/>
              </w:rPr>
              <w:t>投资概算控制</w:t>
            </w:r>
            <w:r>
              <w:rPr>
                <w:rFonts w:hint="eastAsia" w:eastAsia="仿宋_GB2312"/>
                <w:b/>
                <w:bCs/>
                <w:kern w:val="0"/>
                <w:sz w:val="18"/>
                <w:szCs w:val="18"/>
              </w:rPr>
              <w:t>率</w:t>
            </w:r>
          </w:p>
        </w:tc>
      </w:tr>
      <w:tr>
        <w:tblPrEx>
          <w:tblCellMar>
            <w:top w:w="0" w:type="dxa"/>
            <w:left w:w="108" w:type="dxa"/>
            <w:bottom w:w="0" w:type="dxa"/>
            <w:right w:w="108" w:type="dxa"/>
          </w:tblCellMar>
        </w:tblPrEx>
        <w:trPr>
          <w:trHeight w:val="386" w:hRule="exac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0</w:t>
            </w:r>
          </w:p>
        </w:tc>
        <w:tc>
          <w:tcPr>
            <w:tcW w:w="849" w:type="dxa"/>
            <w:tcBorders>
              <w:top w:val="nil"/>
              <w:left w:val="nil"/>
              <w:bottom w:val="single" w:color="auto" w:sz="4" w:space="0"/>
              <w:right w:val="single" w:color="auto"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c>
          <w:tcPr>
            <w:tcW w:w="1129" w:type="dxa"/>
            <w:tcBorders>
              <w:top w:val="nil"/>
              <w:left w:val="nil"/>
              <w:bottom w:val="single" w:color="auto" w:sz="4" w:space="0"/>
              <w:right w:val="single" w:color="auto"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c>
          <w:tcPr>
            <w:tcW w:w="1111" w:type="dxa"/>
            <w:tcBorders>
              <w:top w:val="nil"/>
              <w:left w:val="nil"/>
              <w:bottom w:val="single" w:color="auto" w:sz="4" w:space="0"/>
              <w:right w:val="single" w:color="auto"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c>
          <w:tcPr>
            <w:tcW w:w="969" w:type="dxa"/>
            <w:tcBorders>
              <w:top w:val="nil"/>
              <w:left w:val="nil"/>
              <w:bottom w:val="single" w:color="auto" w:sz="4" w:space="0"/>
              <w:right w:val="single" w:color="auto"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c>
          <w:tcPr>
            <w:tcW w:w="863" w:type="dxa"/>
            <w:tcBorders>
              <w:top w:val="nil"/>
              <w:left w:val="nil"/>
              <w:bottom w:val="single" w:color="auto" w:sz="4" w:space="0"/>
              <w:right w:val="single" w:color="auto"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r>
      <w:tr>
        <w:tblPrEx>
          <w:tblCellMar>
            <w:top w:w="0" w:type="dxa"/>
            <w:left w:w="108" w:type="dxa"/>
            <w:bottom w:w="0" w:type="dxa"/>
            <w:right w:w="108" w:type="dxa"/>
          </w:tblCellMar>
        </w:tblPrEx>
        <w:trPr>
          <w:trHeight w:val="386" w:hRule="exac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bl>
    <w:p>
      <w:pPr>
        <w:rPr>
          <w:rFonts w:hint="eastAsia" w:eastAsia="仿宋_GB2312"/>
          <w:kern w:val="0"/>
          <w:sz w:val="22"/>
          <w:szCs w:val="22"/>
        </w:rPr>
      </w:pPr>
      <w:r>
        <w:rPr>
          <w:rFonts w:hint="eastAsia" w:eastAsia="仿宋_GB2312"/>
          <w:kern w:val="0"/>
          <w:sz w:val="22"/>
          <w:szCs w:val="22"/>
        </w:rPr>
        <w:t>说明：</w:t>
      </w:r>
      <w:r>
        <w:rPr>
          <w:rFonts w:eastAsia="仿宋_GB2312"/>
          <w:kern w:val="0"/>
          <w:sz w:val="22"/>
          <w:szCs w:val="22"/>
        </w:rPr>
        <w:t>“</w:t>
      </w:r>
      <w:r>
        <w:rPr>
          <w:rFonts w:hint="eastAsia" w:eastAsia="仿宋_GB2312"/>
          <w:kern w:val="0"/>
          <w:sz w:val="22"/>
          <w:szCs w:val="22"/>
        </w:rPr>
        <w:t>项目支出</w:t>
      </w:r>
      <w:r>
        <w:rPr>
          <w:rFonts w:eastAsia="仿宋_GB2312"/>
          <w:kern w:val="0"/>
          <w:sz w:val="22"/>
          <w:szCs w:val="22"/>
        </w:rPr>
        <w:t>”</w:t>
      </w:r>
      <w:r>
        <w:rPr>
          <w:rFonts w:hint="eastAsia" w:eastAsia="仿宋_GB2312"/>
          <w:kern w:val="0"/>
          <w:sz w:val="22"/>
          <w:szCs w:val="22"/>
        </w:rPr>
        <w:t>需要填报基本支出以外的所有项目支出情况，包括业务工作项目、运行维护项目和市级专项资金等；</w:t>
      </w:r>
      <w:r>
        <w:rPr>
          <w:rFonts w:eastAsia="仿宋_GB2312"/>
          <w:kern w:val="0"/>
          <w:sz w:val="22"/>
          <w:szCs w:val="22"/>
        </w:rPr>
        <w:t>“</w:t>
      </w:r>
      <w:r>
        <w:rPr>
          <w:rFonts w:hint="eastAsia" w:eastAsia="仿宋_GB2312"/>
          <w:kern w:val="0"/>
          <w:sz w:val="22"/>
          <w:szCs w:val="22"/>
        </w:rPr>
        <w:t>公用经费</w:t>
      </w:r>
      <w:r>
        <w:rPr>
          <w:rFonts w:eastAsia="仿宋_GB2312"/>
          <w:kern w:val="0"/>
          <w:sz w:val="22"/>
          <w:szCs w:val="22"/>
        </w:rPr>
        <w:t>”</w:t>
      </w:r>
      <w:r>
        <w:rPr>
          <w:rFonts w:hint="eastAsia" w:eastAsia="仿宋_GB2312"/>
          <w:kern w:val="0"/>
          <w:sz w:val="22"/>
          <w:szCs w:val="22"/>
        </w:rPr>
        <w:t>填报基本支出中的一般商品和服务支出。</w:t>
      </w:r>
    </w:p>
    <w:p>
      <w:pPr>
        <w:keepNext w:val="0"/>
        <w:keepLines w:val="0"/>
        <w:pageBreakBefore w:val="0"/>
        <w:widowControl w:val="0"/>
        <w:kinsoku/>
        <w:wordWrap/>
        <w:overflowPunct/>
        <w:topLinePunct w:val="0"/>
        <w:autoSpaceDE/>
        <w:autoSpaceDN/>
        <w:bidi w:val="0"/>
        <w:adjustRightInd/>
        <w:snapToGrid/>
        <w:spacing w:after="316" w:afterLines="100"/>
        <w:jc w:val="center"/>
        <w:textAlignment w:val="auto"/>
        <w:rPr>
          <w:rFonts w:ascii="方正小标宋_GBK" w:hAnsi="宋体" w:eastAsia="方正小标宋_GBK" w:cs="宋体"/>
          <w:kern w:val="0"/>
          <w:sz w:val="36"/>
          <w:szCs w:val="36"/>
        </w:rPr>
      </w:pPr>
      <w:r>
        <w:rPr>
          <w:rFonts w:ascii="方正小标宋_GBK" w:hAnsi="宋体" w:eastAsia="方正小标宋_GBK" w:cs="宋体"/>
          <w:kern w:val="0"/>
          <w:sz w:val="36"/>
          <w:szCs w:val="36"/>
        </w:rPr>
        <w:t>20</w:t>
      </w:r>
      <w:r>
        <w:rPr>
          <w:rFonts w:hint="eastAsia" w:ascii="方正小标宋_GBK" w:hAnsi="宋体" w:eastAsia="方正小标宋_GBK" w:cs="宋体"/>
          <w:kern w:val="0"/>
          <w:sz w:val="36"/>
          <w:szCs w:val="36"/>
          <w:lang w:val="en-US" w:eastAsia="zh-CN"/>
        </w:rPr>
        <w:t>21</w:t>
      </w:r>
      <w:r>
        <w:rPr>
          <w:rFonts w:hint="eastAsia" w:ascii="方正小标宋_GBK" w:hAnsi="宋体" w:eastAsia="方正小标宋_GBK" w:cs="宋体"/>
          <w:kern w:val="0"/>
          <w:sz w:val="36"/>
          <w:szCs w:val="36"/>
        </w:rPr>
        <w:t>年度县级专项资金绩效目标自评表</w:t>
      </w:r>
    </w:p>
    <w:tbl>
      <w:tblPr>
        <w:tblStyle w:val="3"/>
        <w:tblW w:w="10203" w:type="dxa"/>
        <w:jc w:val="center"/>
        <w:tblLayout w:type="fixed"/>
        <w:tblCellMar>
          <w:top w:w="0" w:type="dxa"/>
          <w:left w:w="108" w:type="dxa"/>
          <w:bottom w:w="0" w:type="dxa"/>
          <w:right w:w="108" w:type="dxa"/>
        </w:tblCellMar>
      </w:tblPr>
      <w:tblGrid>
        <w:gridCol w:w="769"/>
        <w:gridCol w:w="675"/>
        <w:gridCol w:w="709"/>
        <w:gridCol w:w="1701"/>
        <w:gridCol w:w="409"/>
        <w:gridCol w:w="1434"/>
        <w:gridCol w:w="1276"/>
        <w:gridCol w:w="260"/>
        <w:gridCol w:w="813"/>
        <w:gridCol w:w="657"/>
        <w:gridCol w:w="1500"/>
      </w:tblGrid>
      <w:tr>
        <w:tblPrEx>
          <w:tblCellMar>
            <w:top w:w="0" w:type="dxa"/>
            <w:left w:w="108" w:type="dxa"/>
            <w:bottom w:w="0" w:type="dxa"/>
            <w:right w:w="108" w:type="dxa"/>
          </w:tblCellMar>
        </w:tblPrEx>
        <w:trPr>
          <w:trHeight w:val="614" w:hRule="exac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专项资金名称</w:t>
            </w:r>
          </w:p>
        </w:tc>
        <w:tc>
          <w:tcPr>
            <w:tcW w:w="3544"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司法行政项目经费</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负责人</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及电话</w:t>
            </w:r>
          </w:p>
        </w:tc>
        <w:tc>
          <w:tcPr>
            <w:tcW w:w="323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eastAsia="zh-CN"/>
              </w:rPr>
              <w:t>全梁</w:t>
            </w:r>
            <w:r>
              <w:rPr>
                <w:rFonts w:hint="eastAsia" w:ascii="仿宋_GB2312" w:hAnsi="宋体" w:eastAsia="仿宋_GB2312" w:cs="宋体"/>
                <w:kern w:val="0"/>
                <w:szCs w:val="21"/>
                <w:lang w:val="en-US" w:eastAsia="zh-CN"/>
              </w:rPr>
              <w:t>18173407636</w:t>
            </w:r>
          </w:p>
        </w:tc>
      </w:tr>
      <w:tr>
        <w:tblPrEx>
          <w:tblCellMar>
            <w:top w:w="0" w:type="dxa"/>
            <w:left w:w="108" w:type="dxa"/>
            <w:bottom w:w="0" w:type="dxa"/>
            <w:right w:w="108" w:type="dxa"/>
          </w:tblCellMar>
        </w:tblPrEx>
        <w:trPr>
          <w:trHeight w:val="454" w:hRule="exac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县级主管部门</w:t>
            </w:r>
          </w:p>
        </w:tc>
        <w:tc>
          <w:tcPr>
            <w:tcW w:w="3544"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衡山县人民政府</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230"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衡山县司法局</w:t>
            </w:r>
          </w:p>
        </w:tc>
      </w:tr>
      <w:tr>
        <w:tblPrEx>
          <w:tblCellMar>
            <w:top w:w="0" w:type="dxa"/>
            <w:left w:w="108" w:type="dxa"/>
            <w:bottom w:w="0" w:type="dxa"/>
            <w:right w:w="108" w:type="dxa"/>
          </w:tblCellMar>
        </w:tblPrEx>
        <w:trPr>
          <w:trHeight w:val="454" w:hRule="exact"/>
          <w:jc w:val="center"/>
        </w:trPr>
        <w:tc>
          <w:tcPr>
            <w:tcW w:w="2153"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全年预算数（</w:t>
            </w:r>
            <w:r>
              <w:rPr>
                <w:rFonts w:ascii="仿宋_GB2312" w:hAnsi="宋体" w:eastAsia="仿宋_GB2312" w:cs="宋体"/>
                <w:kern w:val="0"/>
                <w:szCs w:val="21"/>
              </w:rPr>
              <w:t>A</w:t>
            </w:r>
            <w:r>
              <w:rPr>
                <w:rFonts w:hint="eastAsia" w:ascii="仿宋_GB2312" w:hAnsi="宋体" w:eastAsia="仿宋_GB2312" w:cs="宋体"/>
                <w:kern w:val="0"/>
                <w:szCs w:val="21"/>
              </w:rPr>
              <w:t>）</w:t>
            </w:r>
          </w:p>
        </w:tc>
        <w:tc>
          <w:tcPr>
            <w:tcW w:w="23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全年执行数（</w:t>
            </w:r>
            <w:r>
              <w:rPr>
                <w:rFonts w:ascii="仿宋_GB2312" w:hAnsi="宋体" w:eastAsia="仿宋_GB2312" w:cs="宋体"/>
                <w:kern w:val="0"/>
                <w:szCs w:val="21"/>
              </w:rPr>
              <w:t>B</w:t>
            </w:r>
            <w:r>
              <w:rPr>
                <w:rFonts w:hint="eastAsia" w:ascii="仿宋_GB2312" w:hAnsi="宋体" w:eastAsia="仿宋_GB2312" w:cs="宋体"/>
                <w:kern w:val="0"/>
                <w:szCs w:val="21"/>
              </w:rPr>
              <w:t>）</w:t>
            </w:r>
          </w:p>
        </w:tc>
        <w:tc>
          <w:tcPr>
            <w:tcW w:w="215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执行率（</w:t>
            </w:r>
            <w:r>
              <w:rPr>
                <w:rFonts w:ascii="仿宋_GB2312" w:hAnsi="宋体" w:eastAsia="仿宋_GB2312" w:cs="宋体"/>
                <w:kern w:val="0"/>
                <w:szCs w:val="21"/>
              </w:rPr>
              <w:t>B</w:t>
            </w:r>
            <w:r>
              <w:rPr>
                <w:rFonts w:hint="eastAsia" w:ascii="仿宋_GB2312" w:hAnsi="宋体" w:eastAsia="仿宋_GB2312" w:cs="宋体"/>
                <w:kern w:val="0"/>
                <w:szCs w:val="21"/>
              </w:rPr>
              <w:t>／</w:t>
            </w:r>
            <w:r>
              <w:rPr>
                <w:rFonts w:ascii="仿宋_GB2312" w:hAnsi="宋体" w:eastAsia="仿宋_GB2312" w:cs="宋体"/>
                <w:kern w:val="0"/>
                <w:szCs w:val="21"/>
              </w:rPr>
              <w:t>A</w:t>
            </w: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54" w:hRule="exac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273.93</w:t>
            </w:r>
          </w:p>
        </w:tc>
        <w:tc>
          <w:tcPr>
            <w:tcW w:w="23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251.11</w:t>
            </w:r>
          </w:p>
        </w:tc>
        <w:tc>
          <w:tcPr>
            <w:tcW w:w="215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91.6%</w:t>
            </w:r>
          </w:p>
        </w:tc>
      </w:tr>
      <w:tr>
        <w:tblPrEx>
          <w:tblCellMar>
            <w:top w:w="0" w:type="dxa"/>
            <w:left w:w="108" w:type="dxa"/>
            <w:bottom w:w="0" w:type="dxa"/>
            <w:right w:w="108" w:type="dxa"/>
          </w:tblCellMar>
        </w:tblPrEx>
        <w:trPr>
          <w:trHeight w:val="704" w:hRule="exac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其中：中央、省、市补助</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153</w:t>
            </w:r>
          </w:p>
        </w:tc>
        <w:tc>
          <w:tcPr>
            <w:tcW w:w="23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153</w:t>
            </w:r>
          </w:p>
        </w:tc>
        <w:tc>
          <w:tcPr>
            <w:tcW w:w="215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r>
      <w:tr>
        <w:tblPrEx>
          <w:tblCellMar>
            <w:top w:w="0" w:type="dxa"/>
            <w:left w:w="108" w:type="dxa"/>
            <w:bottom w:w="0" w:type="dxa"/>
            <w:right w:w="108" w:type="dxa"/>
          </w:tblCellMar>
        </w:tblPrEx>
        <w:trPr>
          <w:trHeight w:val="454" w:hRule="exac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县级资金</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120.93</w:t>
            </w:r>
          </w:p>
        </w:tc>
        <w:tc>
          <w:tcPr>
            <w:tcW w:w="23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98.11</w:t>
            </w:r>
          </w:p>
        </w:tc>
        <w:tc>
          <w:tcPr>
            <w:tcW w:w="215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81.1%</w:t>
            </w:r>
          </w:p>
        </w:tc>
      </w:tr>
      <w:tr>
        <w:tblPrEx>
          <w:tblCellMar>
            <w:top w:w="0" w:type="dxa"/>
            <w:left w:w="108" w:type="dxa"/>
            <w:bottom w:w="0" w:type="dxa"/>
            <w:right w:w="108" w:type="dxa"/>
          </w:tblCellMar>
        </w:tblPrEx>
        <w:trPr>
          <w:trHeight w:val="454" w:hRule="exac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其他资金</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p>
        </w:tc>
        <w:tc>
          <w:tcPr>
            <w:tcW w:w="23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p>
        </w:tc>
        <w:tc>
          <w:tcPr>
            <w:tcW w:w="215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p>
        </w:tc>
      </w:tr>
      <w:tr>
        <w:tblPrEx>
          <w:tblCellMar>
            <w:top w:w="0" w:type="dxa"/>
            <w:left w:w="108" w:type="dxa"/>
            <w:bottom w:w="0" w:type="dxa"/>
            <w:right w:w="108" w:type="dxa"/>
          </w:tblCellMar>
        </w:tblPrEx>
        <w:trPr>
          <w:trHeight w:val="454" w:hRule="exact"/>
          <w:jc w:val="center"/>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928"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仿宋_GB2312" w:hAnsi="宋体" w:eastAsia="仿宋_GB2312" w:cs="宋体"/>
                <w:kern w:val="0"/>
                <w:szCs w:val="21"/>
              </w:rPr>
              <w:t>年初设定目标</w:t>
            </w:r>
            <w:r>
              <w:rPr>
                <w:rFonts w:hint="eastAsia" w:ascii="宋体" w:hAnsi="宋体" w:cs="宋体"/>
                <w:kern w:val="0"/>
                <w:szCs w:val="21"/>
              </w:rPr>
              <w:t>　</w:t>
            </w:r>
          </w:p>
        </w:tc>
        <w:tc>
          <w:tcPr>
            <w:tcW w:w="4506"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全年实际完成情况</w:t>
            </w:r>
          </w:p>
        </w:tc>
      </w:tr>
      <w:tr>
        <w:tblPrEx>
          <w:tblCellMar>
            <w:top w:w="0" w:type="dxa"/>
            <w:left w:w="108" w:type="dxa"/>
            <w:bottom w:w="0" w:type="dxa"/>
            <w:right w:w="108" w:type="dxa"/>
          </w:tblCellMar>
        </w:tblPrEx>
        <w:trPr>
          <w:trHeight w:val="1228" w:hRule="exac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4928"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eastAsia="仿宋_GB2312" w:cs="宋体"/>
                <w:kern w:val="0"/>
                <w:szCs w:val="21"/>
                <w:lang w:val="en-US"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加大法治宣传教育，强化对社区矫正对象的教育，推进人民调解工作有序开展，加强法律援助工作力度，扎实推进执法监督及合法性审查、行政复议应诉工作。</w:t>
            </w:r>
          </w:p>
        </w:tc>
        <w:tc>
          <w:tcPr>
            <w:tcW w:w="4506"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全部完成绩效目标并全部达标</w:t>
            </w:r>
          </w:p>
        </w:tc>
      </w:tr>
      <w:tr>
        <w:tblPrEx>
          <w:tblCellMar>
            <w:top w:w="0" w:type="dxa"/>
            <w:left w:w="108" w:type="dxa"/>
            <w:bottom w:w="0" w:type="dxa"/>
            <w:right w:w="108" w:type="dxa"/>
          </w:tblCellMar>
        </w:tblPrEx>
        <w:trPr>
          <w:trHeight w:val="689" w:hRule="exact"/>
          <w:jc w:val="center"/>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ascii="仿宋_GB2312" w:hAnsi="宋体" w:eastAsia="仿宋_GB2312" w:cs="宋体"/>
                <w:kern w:val="0"/>
                <w:szCs w:val="21"/>
              </w:rPr>
              <w:t xml:space="preserve">  </w:t>
            </w: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675" w:type="dxa"/>
            <w:tcBorders>
              <w:top w:val="single" w:color="auto" w:sz="4" w:space="0"/>
              <w:left w:val="nil"/>
              <w:bottom w:val="single" w:color="auto" w:sz="4" w:space="0"/>
              <w:right w:val="nil"/>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11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43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536"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年度指标值</w:t>
            </w:r>
          </w:p>
        </w:tc>
        <w:tc>
          <w:tcPr>
            <w:tcW w:w="147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150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未完成原因和</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改进措施</w:t>
            </w:r>
          </w:p>
        </w:tc>
      </w:tr>
      <w:tr>
        <w:tblPrEx>
          <w:tblCellMar>
            <w:top w:w="0" w:type="dxa"/>
            <w:left w:w="108" w:type="dxa"/>
            <w:bottom w:w="0" w:type="dxa"/>
            <w:right w:w="108" w:type="dxa"/>
          </w:tblCellMar>
        </w:tblPrEx>
        <w:trPr>
          <w:trHeight w:val="499" w:hRule="exac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产</w:t>
            </w:r>
            <w:r>
              <w:rPr>
                <w:rFonts w:ascii="仿宋_GB2312" w:hAnsi="宋体" w:eastAsia="仿宋_GB2312" w:cs="宋体"/>
                <w:kern w:val="0"/>
                <w:szCs w:val="21"/>
              </w:rPr>
              <w:t xml:space="preserve">   </w:t>
            </w:r>
            <w:r>
              <w:rPr>
                <w:rFonts w:hint="eastAsia" w:ascii="仿宋_GB2312" w:hAnsi="宋体" w:eastAsia="仿宋_GB2312" w:cs="宋体"/>
                <w:kern w:val="0"/>
                <w:szCs w:val="21"/>
              </w:rPr>
              <w:t>出</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11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法治宣传场次</w:t>
            </w:r>
          </w:p>
        </w:tc>
        <w:tc>
          <w:tcPr>
            <w:tcW w:w="143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536"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147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w:t>
            </w:r>
          </w:p>
        </w:tc>
        <w:tc>
          <w:tcPr>
            <w:tcW w:w="150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99" w:hRule="exac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211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社区矫正管理人次</w:t>
            </w:r>
          </w:p>
        </w:tc>
        <w:tc>
          <w:tcPr>
            <w:tcW w:w="143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536"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163</w:t>
            </w:r>
          </w:p>
        </w:tc>
        <w:tc>
          <w:tcPr>
            <w:tcW w:w="1470"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163</w:t>
            </w:r>
          </w:p>
        </w:tc>
        <w:tc>
          <w:tcPr>
            <w:tcW w:w="150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99" w:hRule="exac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211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人民调解案件</w:t>
            </w:r>
          </w:p>
        </w:tc>
        <w:tc>
          <w:tcPr>
            <w:tcW w:w="143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536"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912</w:t>
            </w:r>
          </w:p>
        </w:tc>
        <w:tc>
          <w:tcPr>
            <w:tcW w:w="1470"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912</w:t>
            </w:r>
          </w:p>
        </w:tc>
        <w:tc>
          <w:tcPr>
            <w:tcW w:w="150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99" w:hRule="exac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211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法律援助案件</w:t>
            </w:r>
          </w:p>
        </w:tc>
        <w:tc>
          <w:tcPr>
            <w:tcW w:w="143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536"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235</w:t>
            </w:r>
          </w:p>
        </w:tc>
        <w:tc>
          <w:tcPr>
            <w:tcW w:w="1470"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378</w:t>
            </w:r>
          </w:p>
        </w:tc>
        <w:tc>
          <w:tcPr>
            <w:tcW w:w="150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99" w:hRule="exac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211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行政复议案件</w:t>
            </w:r>
          </w:p>
        </w:tc>
        <w:tc>
          <w:tcPr>
            <w:tcW w:w="143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536"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12</w:t>
            </w:r>
          </w:p>
        </w:tc>
        <w:tc>
          <w:tcPr>
            <w:tcW w:w="1470"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12</w:t>
            </w:r>
          </w:p>
        </w:tc>
        <w:tc>
          <w:tcPr>
            <w:tcW w:w="150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99" w:hRule="exac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211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规范性文件审查</w:t>
            </w:r>
          </w:p>
        </w:tc>
        <w:tc>
          <w:tcPr>
            <w:tcW w:w="143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536"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23</w:t>
            </w:r>
          </w:p>
        </w:tc>
        <w:tc>
          <w:tcPr>
            <w:tcW w:w="1470"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23</w:t>
            </w:r>
          </w:p>
        </w:tc>
        <w:tc>
          <w:tcPr>
            <w:tcW w:w="150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99" w:hRule="exac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211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行政应诉</w:t>
            </w:r>
          </w:p>
        </w:tc>
        <w:tc>
          <w:tcPr>
            <w:tcW w:w="143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536"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19</w:t>
            </w:r>
          </w:p>
        </w:tc>
        <w:tc>
          <w:tcPr>
            <w:tcW w:w="1470"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19</w:t>
            </w:r>
          </w:p>
        </w:tc>
        <w:tc>
          <w:tcPr>
            <w:tcW w:w="150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99" w:hRule="exac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left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p>
        </w:tc>
        <w:tc>
          <w:tcPr>
            <w:tcW w:w="211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工会活动次数</w:t>
            </w:r>
          </w:p>
        </w:tc>
        <w:tc>
          <w:tcPr>
            <w:tcW w:w="143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21"/>
                <w:szCs w:val="21"/>
                <w:lang w:val="en-US" w:eastAsia="zh-CN" w:bidi="ar-SA"/>
              </w:rPr>
            </w:pPr>
          </w:p>
        </w:tc>
        <w:tc>
          <w:tcPr>
            <w:tcW w:w="1536"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w:t>
            </w:r>
          </w:p>
        </w:tc>
        <w:tc>
          <w:tcPr>
            <w:tcW w:w="1470"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w:t>
            </w:r>
          </w:p>
        </w:tc>
        <w:tc>
          <w:tcPr>
            <w:tcW w:w="150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99" w:hRule="exac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211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人民调解场所建设</w:t>
            </w:r>
          </w:p>
        </w:tc>
        <w:tc>
          <w:tcPr>
            <w:tcW w:w="143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21"/>
                <w:szCs w:val="21"/>
                <w:lang w:val="en-US" w:eastAsia="zh-CN" w:bidi="ar-SA"/>
              </w:rPr>
            </w:pPr>
          </w:p>
        </w:tc>
        <w:tc>
          <w:tcPr>
            <w:tcW w:w="1536"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5</w:t>
            </w:r>
          </w:p>
        </w:tc>
        <w:tc>
          <w:tcPr>
            <w:tcW w:w="147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5</w:t>
            </w:r>
          </w:p>
        </w:tc>
        <w:tc>
          <w:tcPr>
            <w:tcW w:w="150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99" w:hRule="exac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11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信息设备质量</w:t>
            </w:r>
          </w:p>
        </w:tc>
        <w:tc>
          <w:tcPr>
            <w:tcW w:w="143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536"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良好</w:t>
            </w:r>
          </w:p>
        </w:tc>
        <w:tc>
          <w:tcPr>
            <w:tcW w:w="147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良好</w:t>
            </w:r>
          </w:p>
        </w:tc>
        <w:tc>
          <w:tcPr>
            <w:tcW w:w="150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99" w:hRule="exac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left w:val="single" w:color="auto" w:sz="4" w:space="0"/>
              <w:right w:val="single" w:color="auto" w:sz="4" w:space="0"/>
            </w:tcBorders>
            <w:noWrap w:val="0"/>
            <w:vAlign w:val="center"/>
          </w:tcPr>
          <w:p>
            <w:pPr>
              <w:widowControl/>
              <w:jc w:val="left"/>
              <w:rPr>
                <w:rFonts w:hint="eastAsia" w:ascii="仿宋_GB2312" w:hAnsi="宋体" w:eastAsia="仿宋_GB2312" w:cs="宋体"/>
                <w:kern w:val="0"/>
                <w:szCs w:val="21"/>
              </w:rPr>
            </w:pPr>
          </w:p>
        </w:tc>
        <w:tc>
          <w:tcPr>
            <w:tcW w:w="211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lang w:eastAsia="zh-CN"/>
              </w:rPr>
            </w:pPr>
          </w:p>
        </w:tc>
        <w:tc>
          <w:tcPr>
            <w:tcW w:w="143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536"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lang w:eastAsia="zh-CN"/>
              </w:rPr>
            </w:pPr>
          </w:p>
        </w:tc>
        <w:tc>
          <w:tcPr>
            <w:tcW w:w="147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lang w:eastAsia="zh-CN"/>
              </w:rPr>
            </w:pPr>
          </w:p>
        </w:tc>
        <w:tc>
          <w:tcPr>
            <w:tcW w:w="150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99" w:hRule="exac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11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43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536"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47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50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99" w:hRule="exac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211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43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536"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47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50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644" w:hRule="exac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11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设备购置成本</w:t>
            </w:r>
          </w:p>
        </w:tc>
        <w:tc>
          <w:tcPr>
            <w:tcW w:w="143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536"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通过招标符合市场价成本</w:t>
            </w:r>
          </w:p>
        </w:tc>
        <w:tc>
          <w:tcPr>
            <w:tcW w:w="147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通过招标符合市场价成本</w:t>
            </w:r>
          </w:p>
        </w:tc>
        <w:tc>
          <w:tcPr>
            <w:tcW w:w="150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99" w:hRule="exac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211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43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536"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47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50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10" w:hRule="exac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经济效益指标</w:t>
            </w:r>
          </w:p>
        </w:tc>
        <w:tc>
          <w:tcPr>
            <w:tcW w:w="211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改善调委会场所设施</w:t>
            </w:r>
          </w:p>
        </w:tc>
        <w:tc>
          <w:tcPr>
            <w:tcW w:w="143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21"/>
                <w:szCs w:val="21"/>
                <w:lang w:val="en-US" w:eastAsia="zh-CN" w:bidi="ar-SA"/>
              </w:rPr>
            </w:pPr>
          </w:p>
        </w:tc>
        <w:tc>
          <w:tcPr>
            <w:tcW w:w="1536"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良好</w:t>
            </w:r>
          </w:p>
        </w:tc>
        <w:tc>
          <w:tcPr>
            <w:tcW w:w="147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良好</w:t>
            </w:r>
          </w:p>
        </w:tc>
        <w:tc>
          <w:tcPr>
            <w:tcW w:w="150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21"/>
                <w:szCs w:val="21"/>
                <w:lang w:val="en-US" w:eastAsia="zh-CN" w:bidi="ar-SA"/>
              </w:rPr>
            </w:pPr>
          </w:p>
        </w:tc>
      </w:tr>
      <w:tr>
        <w:tblPrEx>
          <w:tblCellMar>
            <w:top w:w="0" w:type="dxa"/>
            <w:left w:w="108" w:type="dxa"/>
            <w:bottom w:w="0" w:type="dxa"/>
            <w:right w:w="108" w:type="dxa"/>
          </w:tblCellMar>
        </w:tblPrEx>
        <w:trPr>
          <w:trHeight w:val="510" w:hRule="exac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211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43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536"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47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50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10" w:hRule="exact"/>
          <w:jc w:val="center"/>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绩效指标</w:t>
            </w: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益</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生态效益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2110"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34"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536"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70"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500"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10" w:hRule="exac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2110"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34"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536"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70"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500"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10" w:hRule="exac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2110"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34"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536"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70"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500"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10" w:hRule="exac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10"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34"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536"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70"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500"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10" w:hRule="exac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2110"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34"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536"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70"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500"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10" w:hRule="exac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2110" w:type="dxa"/>
            <w:gridSpan w:val="2"/>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434"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536" w:type="dxa"/>
            <w:gridSpan w:val="2"/>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470" w:type="dxa"/>
            <w:gridSpan w:val="2"/>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500"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10" w:hRule="exac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2110"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34"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536"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70"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500"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10" w:hRule="exac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满意度指标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2110"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群众满意度</w:t>
            </w:r>
          </w:p>
        </w:tc>
        <w:tc>
          <w:tcPr>
            <w:tcW w:w="143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kern w:val="0"/>
                <w:szCs w:val="21"/>
              </w:rPr>
            </w:pPr>
          </w:p>
        </w:tc>
        <w:tc>
          <w:tcPr>
            <w:tcW w:w="1536"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kern w:val="0"/>
                <w:szCs w:val="21"/>
              </w:rPr>
            </w:pPr>
            <w:r>
              <w:rPr>
                <w:rFonts w:hint="eastAsia" w:ascii="仿宋_GB2312" w:hAnsi="宋体" w:eastAsia="仿宋_GB2312" w:cs="宋体"/>
                <w:kern w:val="0"/>
                <w:szCs w:val="21"/>
                <w:lang w:val="en-US" w:eastAsia="zh-CN"/>
              </w:rPr>
              <w:t>100%</w:t>
            </w:r>
          </w:p>
        </w:tc>
        <w:tc>
          <w:tcPr>
            <w:tcW w:w="1470"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kern w:val="0"/>
                <w:szCs w:val="21"/>
              </w:rPr>
            </w:pPr>
            <w:r>
              <w:rPr>
                <w:rFonts w:hint="eastAsia" w:ascii="仿宋_GB2312" w:hAnsi="宋体" w:eastAsia="仿宋_GB2312" w:cs="宋体"/>
                <w:kern w:val="0"/>
                <w:szCs w:val="21"/>
                <w:lang w:val="en-US" w:eastAsia="zh-CN"/>
              </w:rPr>
              <w:t>100%</w:t>
            </w:r>
          </w:p>
        </w:tc>
        <w:tc>
          <w:tcPr>
            <w:tcW w:w="15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kern w:val="0"/>
                <w:szCs w:val="21"/>
              </w:rPr>
            </w:pPr>
          </w:p>
        </w:tc>
      </w:tr>
      <w:tr>
        <w:tblPrEx>
          <w:tblCellMar>
            <w:top w:w="0" w:type="dxa"/>
            <w:left w:w="108" w:type="dxa"/>
            <w:bottom w:w="0" w:type="dxa"/>
            <w:right w:w="108" w:type="dxa"/>
          </w:tblCellMar>
        </w:tblPrEx>
        <w:trPr>
          <w:trHeight w:val="1020" w:hRule="exac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hAnsi="宋体" w:eastAsia="仿宋_GB2312" w:cs="宋体"/>
                <w:kern w:val="0"/>
                <w:szCs w:val="21"/>
              </w:rPr>
            </w:pPr>
          </w:p>
        </w:tc>
        <w:tc>
          <w:tcPr>
            <w:tcW w:w="2110"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全县全年无重大案件发生、社会治安较为稳定</w:t>
            </w:r>
          </w:p>
        </w:tc>
        <w:tc>
          <w:tcPr>
            <w:tcW w:w="143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kern w:val="0"/>
                <w:sz w:val="21"/>
                <w:szCs w:val="21"/>
                <w:lang w:val="en-US" w:eastAsia="zh-CN" w:bidi="ar-SA"/>
              </w:rPr>
            </w:pPr>
          </w:p>
        </w:tc>
        <w:tc>
          <w:tcPr>
            <w:tcW w:w="1536"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w:t>
            </w:r>
          </w:p>
        </w:tc>
        <w:tc>
          <w:tcPr>
            <w:tcW w:w="1470"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w:t>
            </w:r>
          </w:p>
        </w:tc>
        <w:tc>
          <w:tcPr>
            <w:tcW w:w="15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kern w:val="0"/>
                <w:szCs w:val="21"/>
              </w:rPr>
            </w:pPr>
          </w:p>
        </w:tc>
      </w:tr>
      <w:tr>
        <w:tblPrEx>
          <w:tblCellMar>
            <w:top w:w="0" w:type="dxa"/>
            <w:left w:w="108" w:type="dxa"/>
            <w:bottom w:w="0" w:type="dxa"/>
            <w:right w:w="108" w:type="dxa"/>
          </w:tblCellMar>
        </w:tblPrEx>
        <w:trPr>
          <w:trHeight w:val="510" w:hRule="exac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hAnsi="宋体" w:eastAsia="仿宋_GB2312" w:cs="宋体"/>
                <w:kern w:val="0"/>
                <w:szCs w:val="21"/>
              </w:rPr>
            </w:pPr>
          </w:p>
        </w:tc>
        <w:tc>
          <w:tcPr>
            <w:tcW w:w="2110"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kern w:val="0"/>
                <w:szCs w:val="21"/>
                <w:lang w:eastAsia="zh-CN"/>
              </w:rPr>
            </w:pPr>
          </w:p>
        </w:tc>
        <w:tc>
          <w:tcPr>
            <w:tcW w:w="143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kern w:val="0"/>
                <w:szCs w:val="21"/>
              </w:rPr>
            </w:pPr>
          </w:p>
        </w:tc>
        <w:tc>
          <w:tcPr>
            <w:tcW w:w="1536"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kern w:val="0"/>
                <w:szCs w:val="21"/>
              </w:rPr>
            </w:pPr>
          </w:p>
        </w:tc>
        <w:tc>
          <w:tcPr>
            <w:tcW w:w="1470"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kern w:val="0"/>
                <w:szCs w:val="21"/>
              </w:rPr>
            </w:pPr>
          </w:p>
        </w:tc>
        <w:tc>
          <w:tcPr>
            <w:tcW w:w="15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kern w:val="0"/>
                <w:szCs w:val="21"/>
              </w:rPr>
            </w:pPr>
          </w:p>
        </w:tc>
      </w:tr>
      <w:tr>
        <w:tblPrEx>
          <w:tblCellMar>
            <w:top w:w="0" w:type="dxa"/>
            <w:left w:w="108" w:type="dxa"/>
            <w:bottom w:w="0" w:type="dxa"/>
            <w:right w:w="108" w:type="dxa"/>
          </w:tblCellMar>
        </w:tblPrEx>
        <w:trPr>
          <w:trHeight w:val="510" w:hRule="exac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211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43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536"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47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50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说明</w:t>
            </w:r>
          </w:p>
        </w:tc>
        <w:tc>
          <w:tcPr>
            <w:tcW w:w="9434" w:type="dxa"/>
            <w:gridSpan w:val="10"/>
            <w:tcBorders>
              <w:top w:val="single" w:color="auto" w:sz="4" w:space="0"/>
              <w:left w:val="nil"/>
              <w:bottom w:val="nil"/>
              <w:right w:val="single" w:color="000000"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请在此处简要说明各级监督检查中发现的问题及其所涉及的金额，如没有请填无</w:t>
            </w:r>
          </w:p>
        </w:tc>
      </w:tr>
      <w:tr>
        <w:tblPrEx>
          <w:tblCellMar>
            <w:top w:w="0" w:type="dxa"/>
            <w:left w:w="108" w:type="dxa"/>
            <w:bottom w:w="0" w:type="dxa"/>
            <w:right w:w="108" w:type="dxa"/>
          </w:tblCellMar>
        </w:tblPrEx>
        <w:trPr>
          <w:trHeight w:val="1785" w:hRule="atLeast"/>
          <w:jc w:val="center"/>
        </w:trPr>
        <w:tc>
          <w:tcPr>
            <w:tcW w:w="10203" w:type="dxa"/>
            <w:gridSpan w:val="11"/>
            <w:tcBorders>
              <w:top w:val="single" w:color="auto" w:sz="8" w:space="0"/>
              <w:left w:val="nil"/>
              <w:bottom w:val="nil"/>
              <w:right w:val="nil"/>
            </w:tcBorders>
            <w:noWrap w:val="0"/>
            <w:vAlign w:val="top"/>
          </w:tcPr>
          <w:p>
            <w:pPr>
              <w:widowControl/>
              <w:ind w:firstLine="420" w:firstLineChars="200"/>
              <w:jc w:val="left"/>
              <w:rPr>
                <w:rFonts w:ascii="仿宋_GB2312" w:hAnsi="宋体" w:eastAsia="仿宋_GB2312" w:cs="宋体"/>
                <w:kern w:val="0"/>
                <w:szCs w:val="21"/>
              </w:rPr>
            </w:pPr>
          </w:p>
          <w:p>
            <w:pPr>
              <w:widowControl/>
              <w:spacing w:line="360" w:lineRule="exact"/>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注：</w:t>
            </w:r>
            <w:r>
              <w:rPr>
                <w:rFonts w:ascii="仿宋_GB2312" w:hAnsi="宋体" w:eastAsia="仿宋_GB2312" w:cs="宋体"/>
                <w:kern w:val="0"/>
                <w:szCs w:val="21"/>
              </w:rPr>
              <w:t>1</w:t>
            </w:r>
            <w:r>
              <w:rPr>
                <w:rFonts w:hint="eastAsia" w:ascii="仿宋_GB2312" w:hAnsi="宋体" w:eastAsia="仿宋_GB2312" w:cs="宋体"/>
                <w:kern w:val="0"/>
                <w:szCs w:val="21"/>
              </w:rPr>
              <w:t>、其他资金包括和中央、省、市补助、地方财政资金共同投入到同一项目的自有资金、社会资金，以及以前年度的结转结余资金等。</w:t>
            </w:r>
            <w:r>
              <w:rPr>
                <w:rFonts w:ascii="仿宋_GB2312" w:hAnsi="宋体" w:eastAsia="仿宋_GB2312" w:cs="宋体"/>
                <w:kern w:val="0"/>
                <w:szCs w:val="21"/>
              </w:rPr>
              <w:t xml:space="preserve"> </w:t>
            </w:r>
          </w:p>
          <w:p>
            <w:pPr>
              <w:widowControl/>
              <w:spacing w:line="360" w:lineRule="exact"/>
              <w:ind w:firstLine="420" w:firstLineChars="200"/>
              <w:jc w:val="lef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、定量指标，资金使用单位填写本地区实际完成数。各部门汇总时，对绝对值直接累加计算，相对值按照资金额度加权平均计算。</w:t>
            </w:r>
          </w:p>
          <w:p>
            <w:pPr>
              <w:widowControl/>
              <w:spacing w:line="360" w:lineRule="exact"/>
              <w:ind w:firstLine="420" w:firstLineChars="200"/>
              <w:jc w:val="left"/>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、定性指标根据指标完成情况分为：全部或基本达成预期指标、部分达成预期指标并具有一定效果、未达成预期指标且效果较差三档，资金使用单位分别按照</w:t>
            </w:r>
            <w:r>
              <w:rPr>
                <w:rFonts w:ascii="仿宋_GB2312" w:hAnsi="宋体" w:eastAsia="仿宋_GB2312" w:cs="宋体"/>
                <w:kern w:val="0"/>
                <w:szCs w:val="21"/>
              </w:rPr>
              <w:t>100</w:t>
            </w:r>
            <w:r>
              <w:rPr>
                <w:rFonts w:hint="eastAsia" w:ascii="仿宋_GB2312" w:hAnsi="宋体" w:eastAsia="仿宋_GB2312" w:cs="宋体"/>
                <w:kern w:val="0"/>
                <w:szCs w:val="21"/>
              </w:rPr>
              <w:t>％</w:t>
            </w:r>
            <w:r>
              <w:rPr>
                <w:rFonts w:ascii="仿宋_GB2312" w:hAnsi="宋体" w:eastAsia="仿宋_GB2312" w:cs="宋体"/>
                <w:kern w:val="0"/>
                <w:szCs w:val="21"/>
              </w:rPr>
              <w:t>—80</w:t>
            </w:r>
            <w:r>
              <w:rPr>
                <w:rFonts w:hint="eastAsia" w:ascii="仿宋_GB2312" w:hAnsi="宋体" w:eastAsia="仿宋_GB2312" w:cs="宋体"/>
                <w:kern w:val="0"/>
                <w:szCs w:val="21"/>
              </w:rPr>
              <w:t>％（含）、</w:t>
            </w:r>
            <w:r>
              <w:rPr>
                <w:rFonts w:ascii="仿宋_GB2312" w:hAnsi="宋体" w:eastAsia="仿宋_GB2312" w:cs="宋体"/>
                <w:kern w:val="0"/>
                <w:szCs w:val="21"/>
              </w:rPr>
              <w:t>80</w:t>
            </w:r>
            <w:r>
              <w:rPr>
                <w:rFonts w:hint="eastAsia" w:ascii="仿宋_GB2312" w:hAnsi="宋体" w:eastAsia="仿宋_GB2312" w:cs="宋体"/>
                <w:kern w:val="0"/>
                <w:szCs w:val="21"/>
              </w:rPr>
              <w:t>％</w:t>
            </w:r>
            <w:r>
              <w:rPr>
                <w:rFonts w:ascii="仿宋_GB2312" w:hAnsi="宋体" w:eastAsia="仿宋_GB2312" w:cs="宋体"/>
                <w:kern w:val="0"/>
                <w:szCs w:val="21"/>
              </w:rPr>
              <w:t>—60</w:t>
            </w:r>
            <w:r>
              <w:rPr>
                <w:rFonts w:hint="eastAsia" w:ascii="仿宋_GB2312" w:hAnsi="宋体" w:eastAsia="仿宋_GB2312" w:cs="宋体"/>
                <w:kern w:val="0"/>
                <w:szCs w:val="21"/>
              </w:rPr>
              <w:t>％（含）、</w:t>
            </w:r>
            <w:r>
              <w:rPr>
                <w:rFonts w:ascii="仿宋_GB2312" w:hAnsi="宋体" w:eastAsia="仿宋_GB2312" w:cs="宋体"/>
                <w:kern w:val="0"/>
                <w:szCs w:val="21"/>
              </w:rPr>
              <w:t>60</w:t>
            </w:r>
            <w:r>
              <w:rPr>
                <w:rFonts w:hint="eastAsia" w:ascii="仿宋_GB2312" w:hAnsi="宋体" w:eastAsia="仿宋_GB2312" w:cs="宋体"/>
                <w:kern w:val="0"/>
                <w:szCs w:val="21"/>
              </w:rPr>
              <w:t>％</w:t>
            </w:r>
            <w:r>
              <w:rPr>
                <w:rFonts w:ascii="仿宋_GB2312" w:hAnsi="宋体" w:eastAsia="仿宋_GB2312" w:cs="宋体"/>
                <w:kern w:val="0"/>
                <w:szCs w:val="21"/>
              </w:rPr>
              <w:t>—0</w:t>
            </w:r>
            <w:r>
              <w:rPr>
                <w:rFonts w:hint="eastAsia" w:ascii="仿宋_GB2312" w:hAnsi="宋体" w:eastAsia="仿宋_GB2312" w:cs="宋体"/>
                <w:kern w:val="0"/>
                <w:szCs w:val="21"/>
              </w:rPr>
              <w:t>％合理填写完成比例。</w:t>
            </w:r>
          </w:p>
          <w:p>
            <w:pPr>
              <w:widowControl/>
              <w:spacing w:line="360" w:lineRule="exact"/>
              <w:ind w:firstLine="420" w:firstLineChars="200"/>
              <w:jc w:val="left"/>
              <w:rPr>
                <w:rFonts w:ascii="仿宋_GB2312" w:hAnsi="宋体" w:eastAsia="仿宋_GB2312" w:cs="宋体"/>
                <w:kern w:val="0"/>
                <w:szCs w:val="21"/>
              </w:rPr>
            </w:pPr>
            <w:r>
              <w:rPr>
                <w:rFonts w:ascii="仿宋_GB2312" w:hAnsi="宋体" w:eastAsia="仿宋_GB2312" w:cs="宋体"/>
                <w:kern w:val="0"/>
                <w:szCs w:val="21"/>
              </w:rPr>
              <w:t>4</w:t>
            </w:r>
            <w:r>
              <w:rPr>
                <w:rFonts w:hint="eastAsia" w:ascii="仿宋_GB2312" w:hAnsi="宋体" w:eastAsia="仿宋_GB2312" w:cs="宋体"/>
                <w:kern w:val="0"/>
                <w:szCs w:val="21"/>
              </w:rPr>
              <w:t>、各主管部门及资金使用单位填写《自评表》并报送同级财政部门审核后，形成县级专项资金《自评表》。</w:t>
            </w:r>
          </w:p>
        </w:tc>
      </w:tr>
    </w:tbl>
    <w:p>
      <w:pPr>
        <w:rPr>
          <w:rFonts w:eastAsia="仿宋_GB2312"/>
          <w:kern w:val="0"/>
          <w:sz w:val="22"/>
          <w:szCs w:val="22"/>
        </w:rPr>
      </w:pPr>
    </w:p>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right"/>
        <w:textAlignment w:val="auto"/>
      </w:pPr>
      <w:r>
        <w:rPr>
          <w:rFonts w:hint="eastAsia" w:ascii="仿宋_GB2312" w:hAnsi="微软雅黑" w:eastAsia="仿宋_GB2312" w:cs="仿宋_GB2312"/>
          <w:i w:val="0"/>
          <w:caps w:val="0"/>
          <w:color w:val="000000"/>
          <w:spacing w:val="0"/>
          <w:sz w:val="32"/>
          <w:szCs w:val="32"/>
          <w:lang w:val="en-US" w:eastAsia="zh-CN"/>
        </w:rPr>
        <w:t xml:space="preserve">                                </w:t>
      </w:r>
    </w:p>
    <w:sectPr>
      <w:pgSz w:w="11906" w:h="16838"/>
      <w:pgMar w:top="1440" w:right="1474" w:bottom="1247" w:left="158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1OTVkZTM1ZmM4Nzk0M2QwYTU2MTU5ZWJhMTk4OTYifQ=="/>
  </w:docVars>
  <w:rsids>
    <w:rsidRoot w:val="10B70654"/>
    <w:rsid w:val="05A54A82"/>
    <w:rsid w:val="074A3B33"/>
    <w:rsid w:val="0FE21425"/>
    <w:rsid w:val="10B70654"/>
    <w:rsid w:val="135D7F1E"/>
    <w:rsid w:val="1C2A6C2E"/>
    <w:rsid w:val="1DF8763B"/>
    <w:rsid w:val="1E6432D4"/>
    <w:rsid w:val="1EC75611"/>
    <w:rsid w:val="1F9F033C"/>
    <w:rsid w:val="21CD442D"/>
    <w:rsid w:val="23F81101"/>
    <w:rsid w:val="29543F45"/>
    <w:rsid w:val="312E7B3A"/>
    <w:rsid w:val="330E1EAB"/>
    <w:rsid w:val="38E9579F"/>
    <w:rsid w:val="395E6A0E"/>
    <w:rsid w:val="3E1F46CA"/>
    <w:rsid w:val="3E60600F"/>
    <w:rsid w:val="3EDB5A73"/>
    <w:rsid w:val="41004C87"/>
    <w:rsid w:val="42016538"/>
    <w:rsid w:val="4262727B"/>
    <w:rsid w:val="4CAD21A9"/>
    <w:rsid w:val="59554FEC"/>
    <w:rsid w:val="5BBC1352"/>
    <w:rsid w:val="5CD8040E"/>
    <w:rsid w:val="5F061262"/>
    <w:rsid w:val="5F940EA4"/>
    <w:rsid w:val="683F7593"/>
    <w:rsid w:val="6BF0181F"/>
    <w:rsid w:val="6CF43042"/>
    <w:rsid w:val="6DA73C10"/>
    <w:rsid w:val="73683E42"/>
    <w:rsid w:val="757F533D"/>
    <w:rsid w:val="7D401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5769</Words>
  <Characters>6325</Characters>
  <Lines>0</Lines>
  <Paragraphs>0</Paragraphs>
  <TotalTime>53</TotalTime>
  <ScaleCrop>false</ScaleCrop>
  <LinksUpToDate>false</LinksUpToDate>
  <CharactersWithSpaces>6839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2023-04-19T07:02:00Z</dcterms:created>
  <dc:creator>admin</dc:creator>
  <cp:lastModifiedBy>admin</cp:lastModifiedBy>
  <cp:lastPrinted>2023-04-19T08:34:00Z</cp:lastPrinted>
  <dcterms:modified xsi:type="dcterms:W3CDTF">2023-04-20T03:39:58Z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06881A951CED4CADBBE341E82756FE33_11</vt:lpwstr>
  </property>
</Properties>
</file>