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exact"/>
        <w:rPr>
          <w:sz w:val="28"/>
          <w:szCs w:val="28"/>
        </w:rPr>
      </w:pPr>
      <w:bookmarkStart w:id="0" w:name="_GoBack"/>
      <w:bookmarkEnd w:id="0"/>
    </w:p>
    <w:p>
      <w:pPr>
        <w:spacing w:line="480" w:lineRule="exact"/>
        <w:jc w:val="center"/>
        <w:rPr>
          <w:sz w:val="32"/>
          <w:szCs w:val="32"/>
        </w:rPr>
      </w:pPr>
      <w:r>
        <w:rPr>
          <w:rFonts w:hint="eastAsia"/>
          <w:sz w:val="32"/>
          <w:szCs w:val="32"/>
        </w:rPr>
        <w:t>202</w:t>
      </w:r>
      <w:r>
        <w:rPr>
          <w:rFonts w:hint="eastAsia"/>
          <w:sz w:val="32"/>
          <w:szCs w:val="32"/>
          <w:lang w:val="en-US" w:eastAsia="zh-CN"/>
        </w:rPr>
        <w:t>3</w:t>
      </w:r>
      <w:r>
        <w:rPr>
          <w:rFonts w:hint="eastAsia"/>
          <w:sz w:val="32"/>
          <w:szCs w:val="32"/>
        </w:rPr>
        <w:t>年度衡山县成品油零售经营企业年检合格单位名单</w:t>
      </w:r>
    </w:p>
    <w:p>
      <w:pPr>
        <w:spacing w:line="480" w:lineRule="exact"/>
        <w:jc w:val="center"/>
        <w:rPr>
          <w:sz w:val="32"/>
          <w:szCs w:val="32"/>
        </w:rPr>
      </w:pPr>
    </w:p>
    <w:p>
      <w:pPr>
        <w:spacing w:line="440" w:lineRule="exact"/>
        <w:rPr>
          <w:sz w:val="24"/>
          <w:szCs w:val="24"/>
        </w:rPr>
      </w:pPr>
      <w:r>
        <w:rPr>
          <w:rFonts w:hint="eastAsia"/>
          <w:sz w:val="24"/>
          <w:szCs w:val="24"/>
        </w:rPr>
        <w:t>序号            单位名称                 　　 经营地址</w:t>
      </w:r>
    </w:p>
    <w:p>
      <w:pPr>
        <w:pStyle w:val="6"/>
        <w:numPr>
          <w:ilvl w:val="0"/>
          <w:numId w:val="1"/>
        </w:numPr>
        <w:spacing w:line="440" w:lineRule="exact"/>
        <w:ind w:firstLineChars="0"/>
        <w:rPr>
          <w:sz w:val="24"/>
          <w:szCs w:val="24"/>
        </w:rPr>
      </w:pPr>
      <w:r>
        <w:rPr>
          <w:rFonts w:hint="eastAsia"/>
          <w:sz w:val="24"/>
          <w:szCs w:val="24"/>
        </w:rPr>
        <w:t>中石化湖南衡山县中心加油站　　　　衡山县开云镇交通村</w:t>
      </w:r>
    </w:p>
    <w:p>
      <w:pPr>
        <w:pStyle w:val="6"/>
        <w:numPr>
          <w:ilvl w:val="0"/>
          <w:numId w:val="1"/>
        </w:numPr>
        <w:spacing w:line="440" w:lineRule="exact"/>
        <w:ind w:firstLineChars="0"/>
        <w:rPr>
          <w:sz w:val="24"/>
          <w:szCs w:val="24"/>
        </w:rPr>
      </w:pPr>
      <w:r>
        <w:rPr>
          <w:rFonts w:hint="eastAsia"/>
          <w:sz w:val="24"/>
          <w:szCs w:val="24"/>
        </w:rPr>
        <w:t>中石化湖南衡山县黄花坪加油站　　　衡山县开云镇金龙北路266号</w:t>
      </w:r>
    </w:p>
    <w:p>
      <w:pPr>
        <w:pStyle w:val="6"/>
        <w:numPr>
          <w:ilvl w:val="0"/>
          <w:numId w:val="1"/>
        </w:numPr>
        <w:spacing w:line="440" w:lineRule="exact"/>
        <w:ind w:firstLineChars="0"/>
        <w:rPr>
          <w:sz w:val="24"/>
          <w:szCs w:val="24"/>
        </w:rPr>
      </w:pPr>
      <w:r>
        <w:rPr>
          <w:rFonts w:hint="eastAsia"/>
          <w:sz w:val="24"/>
          <w:szCs w:val="24"/>
        </w:rPr>
        <w:t>中国石油公司衡山县中衡加油站　　　衡山县开云镇交通五组</w:t>
      </w:r>
    </w:p>
    <w:p>
      <w:pPr>
        <w:pStyle w:val="6"/>
        <w:numPr>
          <w:ilvl w:val="0"/>
          <w:numId w:val="1"/>
        </w:numPr>
        <w:spacing w:line="440" w:lineRule="exact"/>
        <w:ind w:firstLineChars="0"/>
        <w:rPr>
          <w:sz w:val="24"/>
          <w:szCs w:val="24"/>
        </w:rPr>
      </w:pPr>
      <w:r>
        <w:rPr>
          <w:rFonts w:hint="eastAsia"/>
          <w:sz w:val="24"/>
          <w:szCs w:val="24"/>
        </w:rPr>
        <w:t>衡山县兴旺加油站　　　　　　　　　衡山县师古乡农科村</w:t>
      </w:r>
    </w:p>
    <w:p>
      <w:pPr>
        <w:pStyle w:val="6"/>
        <w:numPr>
          <w:ilvl w:val="0"/>
          <w:numId w:val="1"/>
        </w:numPr>
        <w:spacing w:line="440" w:lineRule="exact"/>
        <w:ind w:firstLineChars="0"/>
        <w:rPr>
          <w:sz w:val="24"/>
          <w:szCs w:val="24"/>
        </w:rPr>
      </w:pPr>
      <w:r>
        <w:rPr>
          <w:rFonts w:hint="eastAsia"/>
          <w:sz w:val="24"/>
          <w:szCs w:val="24"/>
        </w:rPr>
        <w:t>中国石油公司衡山师古加油站　　　　衡山师古农科村</w:t>
      </w:r>
    </w:p>
    <w:p>
      <w:pPr>
        <w:pStyle w:val="6"/>
        <w:numPr>
          <w:ilvl w:val="0"/>
          <w:numId w:val="1"/>
        </w:numPr>
        <w:spacing w:line="440" w:lineRule="exact"/>
        <w:ind w:firstLineChars="0"/>
        <w:rPr>
          <w:sz w:val="24"/>
          <w:szCs w:val="24"/>
        </w:rPr>
      </w:pPr>
      <w:r>
        <w:rPr>
          <w:rFonts w:hint="eastAsia"/>
          <w:sz w:val="24"/>
          <w:szCs w:val="24"/>
        </w:rPr>
        <w:t>衡山县马迹加油站　　　　　　　　　衡山县马迹镇塘湾村</w:t>
      </w:r>
    </w:p>
    <w:p>
      <w:pPr>
        <w:pStyle w:val="6"/>
        <w:numPr>
          <w:ilvl w:val="0"/>
          <w:numId w:val="1"/>
        </w:numPr>
        <w:spacing w:line="440" w:lineRule="exact"/>
        <w:ind w:firstLineChars="0"/>
        <w:rPr>
          <w:sz w:val="24"/>
          <w:szCs w:val="24"/>
        </w:rPr>
      </w:pPr>
      <w:r>
        <w:rPr>
          <w:rFonts w:hint="eastAsia"/>
          <w:sz w:val="24"/>
          <w:szCs w:val="24"/>
        </w:rPr>
        <w:t>中石化湖南衡山县新场市加油站　　　衡山县永和乡上林村</w:t>
      </w:r>
    </w:p>
    <w:p>
      <w:pPr>
        <w:pStyle w:val="6"/>
        <w:numPr>
          <w:ilvl w:val="0"/>
          <w:numId w:val="1"/>
        </w:numPr>
        <w:spacing w:line="440" w:lineRule="exact"/>
        <w:ind w:firstLineChars="0"/>
        <w:rPr>
          <w:sz w:val="24"/>
          <w:szCs w:val="24"/>
        </w:rPr>
      </w:pPr>
      <w:r>
        <w:rPr>
          <w:rFonts w:hint="eastAsia"/>
          <w:sz w:val="24"/>
          <w:szCs w:val="24"/>
        </w:rPr>
        <w:t>中石化湖南衡山县店门加油站　　　　衡山县店门镇胜利村</w:t>
      </w:r>
    </w:p>
    <w:p>
      <w:pPr>
        <w:pStyle w:val="6"/>
        <w:numPr>
          <w:ilvl w:val="0"/>
          <w:numId w:val="1"/>
        </w:numPr>
        <w:spacing w:line="440" w:lineRule="exact"/>
        <w:ind w:firstLineChars="0"/>
        <w:rPr>
          <w:sz w:val="24"/>
          <w:szCs w:val="24"/>
        </w:rPr>
      </w:pPr>
      <w:r>
        <w:rPr>
          <w:rFonts w:hint="eastAsia"/>
          <w:sz w:val="24"/>
          <w:szCs w:val="24"/>
        </w:rPr>
        <w:t>中石化湖南衡山县乌石铺加油站　　　衡山县开云镇乌石铺</w:t>
      </w:r>
    </w:p>
    <w:p>
      <w:pPr>
        <w:pStyle w:val="6"/>
        <w:numPr>
          <w:ilvl w:val="0"/>
          <w:numId w:val="1"/>
        </w:numPr>
        <w:spacing w:line="440" w:lineRule="exact"/>
        <w:ind w:firstLineChars="0"/>
        <w:rPr>
          <w:sz w:val="24"/>
          <w:szCs w:val="24"/>
        </w:rPr>
      </w:pPr>
      <w:r>
        <w:rPr>
          <w:rFonts w:hint="eastAsia"/>
          <w:sz w:val="24"/>
          <w:szCs w:val="24"/>
        </w:rPr>
        <w:t>衡山县新桥正升加油站　　　　　　　衡山县新桥镇仙鹅村</w:t>
      </w:r>
    </w:p>
    <w:p>
      <w:pPr>
        <w:pStyle w:val="6"/>
        <w:numPr>
          <w:ilvl w:val="0"/>
          <w:numId w:val="1"/>
        </w:numPr>
        <w:spacing w:line="440" w:lineRule="exact"/>
        <w:ind w:firstLineChars="0"/>
        <w:rPr>
          <w:sz w:val="24"/>
          <w:szCs w:val="24"/>
        </w:rPr>
      </w:pPr>
      <w:r>
        <w:rPr>
          <w:rFonts w:hint="eastAsia"/>
          <w:sz w:val="24"/>
          <w:szCs w:val="24"/>
        </w:rPr>
        <w:t>中石化湖南衡山县白果加油站　　　　衡山县白果镇桐梓村</w:t>
      </w:r>
    </w:p>
    <w:p>
      <w:pPr>
        <w:pStyle w:val="6"/>
        <w:numPr>
          <w:ilvl w:val="0"/>
          <w:numId w:val="1"/>
        </w:numPr>
        <w:spacing w:line="440" w:lineRule="exact"/>
        <w:ind w:firstLineChars="0"/>
        <w:rPr>
          <w:sz w:val="24"/>
          <w:szCs w:val="24"/>
        </w:rPr>
      </w:pPr>
      <w:r>
        <w:rPr>
          <w:rFonts w:hint="eastAsia"/>
          <w:sz w:val="24"/>
          <w:szCs w:val="24"/>
        </w:rPr>
        <w:t>衡山县永和加油站　　　　　　　　　衡山县永和乡黄周村</w:t>
      </w:r>
    </w:p>
    <w:p>
      <w:pPr>
        <w:pStyle w:val="6"/>
        <w:numPr>
          <w:ilvl w:val="0"/>
          <w:numId w:val="1"/>
        </w:numPr>
        <w:spacing w:line="440" w:lineRule="exact"/>
        <w:ind w:firstLineChars="0"/>
        <w:rPr>
          <w:sz w:val="24"/>
          <w:szCs w:val="24"/>
        </w:rPr>
      </w:pPr>
      <w:r>
        <w:rPr>
          <w:rFonts w:hint="eastAsia"/>
          <w:sz w:val="24"/>
          <w:szCs w:val="24"/>
        </w:rPr>
        <w:t>衡山县白果金龙加油站　　　　　　　衡山县白果镇金龙村</w:t>
      </w:r>
    </w:p>
    <w:p>
      <w:pPr>
        <w:pStyle w:val="6"/>
        <w:numPr>
          <w:ilvl w:val="0"/>
          <w:numId w:val="1"/>
        </w:numPr>
        <w:spacing w:line="440" w:lineRule="exact"/>
        <w:ind w:firstLineChars="0"/>
        <w:rPr>
          <w:sz w:val="24"/>
          <w:szCs w:val="24"/>
        </w:rPr>
      </w:pPr>
      <w:r>
        <w:rPr>
          <w:rFonts w:hint="eastAsia"/>
          <w:sz w:val="24"/>
          <w:szCs w:val="24"/>
        </w:rPr>
        <w:t>中石化湖南衡山县福田加油站　　　　衡山县福田乡泉塘村</w:t>
      </w:r>
    </w:p>
    <w:p>
      <w:pPr>
        <w:pStyle w:val="6"/>
        <w:numPr>
          <w:ilvl w:val="0"/>
          <w:numId w:val="1"/>
        </w:numPr>
        <w:spacing w:line="440" w:lineRule="exact"/>
        <w:ind w:firstLineChars="0"/>
        <w:rPr>
          <w:sz w:val="24"/>
          <w:szCs w:val="24"/>
        </w:rPr>
      </w:pPr>
      <w:r>
        <w:rPr>
          <w:rFonts w:hint="eastAsia"/>
          <w:sz w:val="24"/>
          <w:szCs w:val="24"/>
        </w:rPr>
        <w:t>衡山县望丰加油站　　　　　　　　　衡山县望峰乡望峰村一组</w:t>
      </w:r>
    </w:p>
    <w:p>
      <w:pPr>
        <w:pStyle w:val="6"/>
        <w:numPr>
          <w:ilvl w:val="0"/>
          <w:numId w:val="1"/>
        </w:numPr>
        <w:spacing w:line="440" w:lineRule="exact"/>
        <w:ind w:firstLineChars="0"/>
        <w:rPr>
          <w:sz w:val="24"/>
          <w:szCs w:val="24"/>
        </w:rPr>
      </w:pPr>
      <w:r>
        <w:rPr>
          <w:rFonts w:hint="eastAsia"/>
          <w:sz w:val="24"/>
          <w:szCs w:val="24"/>
        </w:rPr>
        <w:t>衡山县岭坡城前加油站　　　　　　　衡山县岭坡乡城前村四组</w:t>
      </w:r>
    </w:p>
    <w:p>
      <w:pPr>
        <w:pStyle w:val="6"/>
        <w:numPr>
          <w:ilvl w:val="0"/>
          <w:numId w:val="1"/>
        </w:numPr>
        <w:spacing w:line="440" w:lineRule="exact"/>
        <w:ind w:firstLineChars="0"/>
        <w:rPr>
          <w:sz w:val="24"/>
          <w:szCs w:val="24"/>
        </w:rPr>
      </w:pPr>
      <w:r>
        <w:rPr>
          <w:rFonts w:hint="eastAsia"/>
          <w:sz w:val="24"/>
          <w:szCs w:val="24"/>
        </w:rPr>
        <w:t>中石化湖南衡山县衡岳加油站　　　　衡山县师古乡八里村</w:t>
      </w:r>
    </w:p>
    <w:p>
      <w:pPr>
        <w:pStyle w:val="6"/>
        <w:numPr>
          <w:ilvl w:val="0"/>
          <w:numId w:val="1"/>
        </w:numPr>
        <w:spacing w:line="440" w:lineRule="exact"/>
        <w:ind w:firstLineChars="0"/>
        <w:rPr>
          <w:sz w:val="24"/>
          <w:szCs w:val="24"/>
        </w:rPr>
      </w:pPr>
      <w:r>
        <w:rPr>
          <w:rFonts w:hint="eastAsia"/>
          <w:sz w:val="24"/>
          <w:szCs w:val="24"/>
        </w:rPr>
        <w:t>衡山县宋桥桂花加油站　　　　　　　衡山县沙泉乡桂花村十一组</w:t>
      </w:r>
    </w:p>
    <w:p>
      <w:pPr>
        <w:pStyle w:val="6"/>
        <w:numPr>
          <w:ilvl w:val="0"/>
          <w:numId w:val="1"/>
        </w:numPr>
        <w:spacing w:line="440" w:lineRule="exact"/>
        <w:ind w:firstLineChars="0"/>
        <w:rPr>
          <w:sz w:val="24"/>
          <w:szCs w:val="24"/>
        </w:rPr>
      </w:pPr>
      <w:r>
        <w:rPr>
          <w:rFonts w:hint="eastAsia"/>
          <w:sz w:val="24"/>
          <w:szCs w:val="24"/>
        </w:rPr>
        <w:t>衡山县望岳加油站　　　　　　　　　衡山县东湖镇杉木桥村</w:t>
      </w:r>
    </w:p>
    <w:p>
      <w:pPr>
        <w:pStyle w:val="6"/>
        <w:numPr>
          <w:ilvl w:val="0"/>
          <w:numId w:val="1"/>
        </w:numPr>
        <w:spacing w:line="440" w:lineRule="exact"/>
        <w:ind w:firstLineChars="0"/>
        <w:rPr>
          <w:sz w:val="24"/>
          <w:szCs w:val="24"/>
        </w:rPr>
      </w:pPr>
      <w:r>
        <w:rPr>
          <w:rFonts w:hint="eastAsia"/>
          <w:sz w:val="24"/>
          <w:szCs w:val="24"/>
        </w:rPr>
        <w:t>衡山县利民加油站　　　　　　　　　衡山县白果镇岳北村</w:t>
      </w:r>
    </w:p>
    <w:p>
      <w:pPr>
        <w:pStyle w:val="6"/>
        <w:numPr>
          <w:ilvl w:val="0"/>
          <w:numId w:val="1"/>
        </w:numPr>
        <w:spacing w:line="440" w:lineRule="exact"/>
        <w:ind w:firstLineChars="0"/>
        <w:rPr>
          <w:sz w:val="24"/>
          <w:szCs w:val="24"/>
        </w:rPr>
      </w:pPr>
      <w:r>
        <w:rPr>
          <w:rFonts w:hint="eastAsia"/>
          <w:sz w:val="24"/>
          <w:szCs w:val="24"/>
        </w:rPr>
        <w:t>衡山县东湖腾龙加油站　　　　　　　衡山县东湖镇天柱村</w:t>
      </w:r>
    </w:p>
    <w:p>
      <w:pPr>
        <w:pStyle w:val="6"/>
        <w:numPr>
          <w:ilvl w:val="0"/>
          <w:numId w:val="1"/>
        </w:numPr>
        <w:spacing w:line="440" w:lineRule="exact"/>
        <w:ind w:firstLineChars="0"/>
        <w:rPr>
          <w:sz w:val="24"/>
          <w:szCs w:val="24"/>
        </w:rPr>
      </w:pPr>
      <w:r>
        <w:rPr>
          <w:rFonts w:hint="eastAsia"/>
          <w:sz w:val="24"/>
          <w:szCs w:val="24"/>
        </w:rPr>
        <w:t>衡山县贺家金林加油站　　　　　　　衡山县萱洲镇贺家山社区</w:t>
      </w:r>
    </w:p>
    <w:p>
      <w:pPr>
        <w:pStyle w:val="6"/>
        <w:numPr>
          <w:ilvl w:val="0"/>
          <w:numId w:val="1"/>
        </w:numPr>
        <w:spacing w:line="440" w:lineRule="exact"/>
        <w:ind w:firstLineChars="0"/>
        <w:rPr>
          <w:sz w:val="24"/>
          <w:szCs w:val="24"/>
        </w:rPr>
      </w:pPr>
      <w:r>
        <w:rPr>
          <w:rFonts w:hint="eastAsia"/>
          <w:sz w:val="24"/>
          <w:szCs w:val="24"/>
        </w:rPr>
        <w:t>中石化湖南衡山县开云加油站　　　　衡山县开云镇开云南路口</w:t>
      </w:r>
    </w:p>
    <w:p>
      <w:pPr>
        <w:pStyle w:val="6"/>
        <w:numPr>
          <w:ilvl w:val="0"/>
          <w:numId w:val="1"/>
        </w:numPr>
        <w:spacing w:line="440" w:lineRule="exact"/>
        <w:ind w:firstLineChars="0"/>
        <w:rPr>
          <w:sz w:val="24"/>
          <w:szCs w:val="24"/>
        </w:rPr>
      </w:pPr>
      <w:r>
        <w:rPr>
          <w:rFonts w:hint="eastAsia"/>
          <w:sz w:val="24"/>
          <w:szCs w:val="24"/>
        </w:rPr>
        <w:t>中石化湖南衡山县衡山大道加油站　　衡山县开云镇北望桥村</w:t>
      </w:r>
    </w:p>
    <w:p>
      <w:pPr>
        <w:pStyle w:val="6"/>
        <w:numPr>
          <w:ilvl w:val="0"/>
          <w:numId w:val="1"/>
        </w:numPr>
        <w:spacing w:line="440" w:lineRule="exact"/>
        <w:ind w:firstLineChars="0"/>
        <w:rPr>
          <w:sz w:val="24"/>
          <w:szCs w:val="24"/>
        </w:rPr>
      </w:pPr>
      <w:r>
        <w:rPr>
          <w:rFonts w:hint="eastAsia"/>
          <w:sz w:val="24"/>
          <w:szCs w:val="24"/>
        </w:rPr>
        <w:t>中国石油公司湖南衡山县金龙加油站　衡山县开云镇金龙村</w:t>
      </w:r>
    </w:p>
    <w:p>
      <w:pPr>
        <w:pStyle w:val="6"/>
        <w:numPr>
          <w:ilvl w:val="0"/>
          <w:numId w:val="1"/>
        </w:numPr>
        <w:spacing w:line="440" w:lineRule="exact"/>
        <w:ind w:firstLineChars="0"/>
        <w:rPr>
          <w:sz w:val="24"/>
          <w:szCs w:val="24"/>
        </w:rPr>
      </w:pPr>
      <w:r>
        <w:rPr>
          <w:rFonts w:hint="eastAsia"/>
          <w:sz w:val="24"/>
          <w:szCs w:val="24"/>
        </w:rPr>
        <w:t>衡山县新桥平安加油站　　　　　　　衡山县新桥镇先锋村治平组</w:t>
      </w:r>
    </w:p>
    <w:p>
      <w:pPr>
        <w:pStyle w:val="6"/>
        <w:numPr>
          <w:ilvl w:val="0"/>
          <w:numId w:val="1"/>
        </w:numPr>
        <w:spacing w:line="440" w:lineRule="exact"/>
        <w:ind w:firstLineChars="0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中石化湖南衡山县杨林加油站　　　 </w:t>
      </w:r>
      <w:r>
        <w:rPr>
          <w:rFonts w:hint="eastAsia"/>
          <w:sz w:val="24"/>
          <w:szCs w:val="24"/>
          <w:lang w:val="en-US" w:eastAsia="zh-CN"/>
        </w:rPr>
        <w:t xml:space="preserve"> </w:t>
      </w:r>
      <w:r>
        <w:rPr>
          <w:rFonts w:hint="eastAsia"/>
          <w:sz w:val="24"/>
          <w:szCs w:val="24"/>
        </w:rPr>
        <w:t>衡山县新桥镇杨林村</w:t>
      </w:r>
    </w:p>
    <w:p>
      <w:pPr>
        <w:pStyle w:val="6"/>
        <w:numPr>
          <w:ilvl w:val="0"/>
          <w:numId w:val="1"/>
        </w:numPr>
        <w:spacing w:line="440" w:lineRule="exact"/>
        <w:ind w:firstLineChars="0"/>
        <w:rPr>
          <w:sz w:val="24"/>
          <w:szCs w:val="24"/>
        </w:rPr>
      </w:pPr>
      <w:r>
        <w:rPr>
          <w:rFonts w:hint="eastAsia"/>
          <w:sz w:val="24"/>
          <w:szCs w:val="24"/>
        </w:rPr>
        <w:t>衡山县贺家顺民加油站　　　　　　 衡山县贺家乡贺家村上月组</w:t>
      </w:r>
    </w:p>
    <w:p>
      <w:pPr>
        <w:pStyle w:val="6"/>
        <w:numPr>
          <w:ilvl w:val="0"/>
          <w:numId w:val="1"/>
        </w:numPr>
        <w:spacing w:line="440" w:lineRule="exact"/>
        <w:ind w:firstLineChars="0"/>
        <w:rPr>
          <w:sz w:val="24"/>
          <w:szCs w:val="24"/>
        </w:rPr>
      </w:pPr>
      <w:r>
        <w:rPr>
          <w:rFonts w:hint="eastAsia"/>
          <w:sz w:val="24"/>
          <w:szCs w:val="24"/>
        </w:rPr>
        <w:t>衡山县新联加油站　　　　　　　　衡山县长江镇孝心村</w:t>
      </w:r>
    </w:p>
    <w:p>
      <w:pPr>
        <w:pStyle w:val="6"/>
        <w:numPr>
          <w:ilvl w:val="0"/>
          <w:numId w:val="1"/>
        </w:numPr>
        <w:spacing w:line="440" w:lineRule="exact"/>
        <w:ind w:firstLineChars="0"/>
        <w:rPr>
          <w:sz w:val="24"/>
          <w:szCs w:val="24"/>
        </w:rPr>
      </w:pPr>
      <w:r>
        <w:rPr>
          <w:rFonts w:hint="eastAsia"/>
          <w:sz w:val="24"/>
          <w:szCs w:val="24"/>
        </w:rPr>
        <w:t>衡山县龙桥加油站　　　　　　　　衡山县江东乡龙桥村</w:t>
      </w:r>
    </w:p>
    <w:p>
      <w:pPr>
        <w:pStyle w:val="6"/>
        <w:numPr>
          <w:ilvl w:val="0"/>
          <w:numId w:val="1"/>
        </w:numPr>
        <w:spacing w:line="440" w:lineRule="exact"/>
        <w:ind w:firstLineChars="0"/>
        <w:rPr>
          <w:sz w:val="24"/>
          <w:szCs w:val="24"/>
        </w:rPr>
      </w:pPr>
      <w:r>
        <w:rPr>
          <w:rFonts w:hint="eastAsia"/>
          <w:sz w:val="24"/>
          <w:szCs w:val="24"/>
        </w:rPr>
        <w:t>衡山县连心加油站　　　　　　　　衡山县开云镇两路口社区</w:t>
      </w:r>
    </w:p>
    <w:p>
      <w:pPr>
        <w:pStyle w:val="6"/>
        <w:numPr>
          <w:ilvl w:val="0"/>
          <w:numId w:val="1"/>
        </w:numPr>
        <w:spacing w:line="440" w:lineRule="exact"/>
        <w:ind w:firstLineChars="0"/>
        <w:rPr>
          <w:sz w:val="24"/>
          <w:szCs w:val="24"/>
        </w:rPr>
      </w:pPr>
      <w:r>
        <w:rPr>
          <w:rFonts w:hint="eastAsia"/>
          <w:sz w:val="24"/>
          <w:szCs w:val="24"/>
        </w:rPr>
        <w:t>衡山县敏鑫加油站　　　　　　　　衡山县开云镇工业园区内　</w:t>
      </w:r>
    </w:p>
    <w:p>
      <w:pPr>
        <w:pStyle w:val="6"/>
        <w:numPr>
          <w:ilvl w:val="0"/>
          <w:numId w:val="1"/>
        </w:numPr>
        <w:spacing w:line="440" w:lineRule="exact"/>
        <w:ind w:firstLineChars="0"/>
        <w:rPr>
          <w:sz w:val="24"/>
          <w:szCs w:val="24"/>
        </w:rPr>
      </w:pPr>
      <w:r>
        <w:rPr>
          <w:rFonts w:hint="eastAsia"/>
          <w:sz w:val="24"/>
          <w:szCs w:val="24"/>
        </w:rPr>
        <w:t>衡山贯底福美加油站　　　　　　　衡山县新桥镇永济村　</w:t>
      </w:r>
    </w:p>
    <w:p>
      <w:pPr>
        <w:spacing w:line="440" w:lineRule="exact"/>
        <w:rPr>
          <w:sz w:val="24"/>
          <w:szCs w:val="24"/>
        </w:rPr>
      </w:pPr>
      <w:r>
        <w:rPr>
          <w:rFonts w:hint="eastAsia"/>
          <w:sz w:val="24"/>
          <w:szCs w:val="24"/>
        </w:rPr>
        <w:t>34       中石化衡山县长江林场加油站      衡山县长江镇林场村</w:t>
      </w:r>
    </w:p>
    <w:p>
      <w:pPr>
        <w:spacing w:line="440" w:lineRule="exact"/>
        <w:rPr>
          <w:sz w:val="24"/>
          <w:szCs w:val="24"/>
        </w:rPr>
      </w:pPr>
      <w:r>
        <w:rPr>
          <w:rFonts w:hint="eastAsia"/>
          <w:sz w:val="24"/>
          <w:szCs w:val="24"/>
        </w:rPr>
        <w:t>35       衡山县祝融同程加油站            衡山县店门镇石门村</w:t>
      </w:r>
    </w:p>
    <w:p>
      <w:pPr>
        <w:numPr>
          <w:ilvl w:val="0"/>
          <w:numId w:val="2"/>
        </w:numPr>
        <w:spacing w:line="440" w:lineRule="exact"/>
        <w:rPr>
          <w:sz w:val="24"/>
          <w:szCs w:val="24"/>
        </w:rPr>
      </w:pPr>
      <w:r>
        <w:rPr>
          <w:rFonts w:hint="eastAsia"/>
          <w:sz w:val="24"/>
          <w:szCs w:val="24"/>
        </w:rPr>
        <w:t>　   衡山贯塘迎龙加油站　　　　　　  衡山县贯塘乡迎龙桥社区</w:t>
      </w:r>
    </w:p>
    <w:p>
      <w:pPr>
        <w:numPr>
          <w:ilvl w:val="0"/>
          <w:numId w:val="2"/>
        </w:numPr>
        <w:spacing w:line="440" w:lineRule="exac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     衡山县黄花新区加油站</w:t>
      </w:r>
      <w:r>
        <w:rPr>
          <w:rFonts w:hint="eastAsia"/>
          <w:sz w:val="24"/>
          <w:szCs w:val="24"/>
        </w:rPr>
        <w:tab/>
      </w:r>
      <w:r>
        <w:rPr>
          <w:rFonts w:hint="eastAsia"/>
          <w:sz w:val="24"/>
          <w:szCs w:val="24"/>
        </w:rPr>
        <w:t xml:space="preserve">         衡山县开云镇衡山大道延伸线东侧</w:t>
      </w:r>
    </w:p>
    <w:p>
      <w:pPr>
        <w:numPr>
          <w:ilvl w:val="0"/>
          <w:numId w:val="2"/>
        </w:numPr>
        <w:spacing w:line="440" w:lineRule="exac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     衡山县岭升加油站</w:t>
      </w:r>
      <w:r>
        <w:rPr>
          <w:rFonts w:hint="eastAsia"/>
          <w:sz w:val="24"/>
          <w:szCs w:val="24"/>
        </w:rPr>
        <w:tab/>
      </w:r>
      <w:r>
        <w:rPr>
          <w:rFonts w:hint="eastAsia"/>
          <w:sz w:val="24"/>
          <w:szCs w:val="24"/>
        </w:rPr>
        <w:t xml:space="preserve">             衡山县岭坡乡大烟村四组</w:t>
      </w:r>
    </w:p>
    <w:p>
      <w:pPr>
        <w:rPr>
          <w:rFonts w:hint="eastAsia" w:ascii="宋体" w:hAnsi="宋体" w:cs="宋体"/>
          <w:color w:val="auto"/>
          <w:kern w:val="0"/>
          <w:sz w:val="24"/>
          <w:szCs w:val="24"/>
        </w:rPr>
      </w:pPr>
      <w:r>
        <w:rPr>
          <w:rFonts w:hint="eastAsia"/>
          <w:sz w:val="24"/>
          <w:szCs w:val="24"/>
          <w:lang w:val="en-US" w:eastAsia="zh-CN"/>
        </w:rPr>
        <w:t xml:space="preserve">39       </w:t>
      </w:r>
      <w:r>
        <w:rPr>
          <w:rFonts w:hint="eastAsia" w:ascii="宋体" w:hAnsi="宋体" w:cs="宋体"/>
          <w:color w:val="auto"/>
          <w:kern w:val="0"/>
          <w:sz w:val="24"/>
          <w:szCs w:val="24"/>
        </w:rPr>
        <w:t>中石化湖南衡山高铁西加油站</w:t>
      </w:r>
      <w:r>
        <w:rPr>
          <w:rFonts w:hint="eastAsia" w:ascii="宋体" w:hAnsi="宋体" w:cs="宋体"/>
          <w:color w:val="auto"/>
          <w:kern w:val="0"/>
          <w:sz w:val="24"/>
          <w:szCs w:val="24"/>
          <w:lang w:val="en-US" w:eastAsia="zh-CN"/>
        </w:rPr>
        <w:t xml:space="preserve">      </w:t>
      </w:r>
      <w:r>
        <w:rPr>
          <w:rFonts w:hint="eastAsia" w:ascii="宋体" w:hAnsi="宋体" w:cs="宋体"/>
          <w:color w:val="auto"/>
          <w:kern w:val="0"/>
          <w:sz w:val="24"/>
          <w:szCs w:val="24"/>
        </w:rPr>
        <w:t>衡山县开云镇开云新城</w:t>
      </w:r>
    </w:p>
    <w:p>
      <w:pPr>
        <w:rPr>
          <w:rFonts w:hint="default" w:ascii="宋体" w:hAnsi="宋体" w:cs="宋体" w:eastAsiaTheme="minorEastAsia"/>
          <w:color w:val="auto"/>
          <w:kern w:val="0"/>
          <w:sz w:val="24"/>
          <w:szCs w:val="24"/>
          <w:lang w:val="en-US" w:eastAsia="zh-CN"/>
        </w:rPr>
      </w:pPr>
      <w:r>
        <w:rPr>
          <w:rFonts w:hint="eastAsia" w:ascii="宋体" w:hAnsi="宋体" w:cs="宋体"/>
          <w:color w:val="auto"/>
          <w:kern w:val="0"/>
          <w:sz w:val="24"/>
          <w:szCs w:val="24"/>
          <w:lang w:val="en-US" w:eastAsia="zh-CN"/>
        </w:rPr>
        <w:t>40       衡山城投石化紫巾加油站          衡山县开云镇紫巾社区</w:t>
      </w:r>
    </w:p>
    <w:sectPr>
      <w:pgSz w:w="11906" w:h="16838"/>
      <w:pgMar w:top="1440" w:right="1633" w:bottom="1440" w:left="1633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BE83E773"/>
    <w:multiLevelType w:val="singleLevel"/>
    <w:tmpl w:val="BE83E773"/>
    <w:lvl w:ilvl="0" w:tentative="0">
      <w:start w:val="36"/>
      <w:numFmt w:val="decimal"/>
      <w:suff w:val="nothing"/>
      <w:lvlText w:val="%1　"/>
      <w:lvlJc w:val="left"/>
    </w:lvl>
  </w:abstractNum>
  <w:abstractNum w:abstractNumId="1">
    <w:nsid w:val="37FA41CD"/>
    <w:multiLevelType w:val="multilevel"/>
    <w:tmpl w:val="37FA41CD"/>
    <w:lvl w:ilvl="0" w:tentative="0">
      <w:start w:val="1"/>
      <w:numFmt w:val="decimal"/>
      <w:lvlText w:val="%1"/>
      <w:lvlJc w:val="left"/>
      <w:pPr>
        <w:ind w:left="1110" w:hanging="111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OGQ4YjQ1NWQ4ZGUwZTlhMzJjNDliYzAxMDk0NTFkZjAifQ=="/>
  </w:docVars>
  <w:rsids>
    <w:rsidRoot w:val="0095411F"/>
    <w:rsid w:val="000B7AEC"/>
    <w:rsid w:val="002D1CC8"/>
    <w:rsid w:val="0075748F"/>
    <w:rsid w:val="0095411F"/>
    <w:rsid w:val="00D0492B"/>
    <w:rsid w:val="00E66CC4"/>
    <w:rsid w:val="00E850F0"/>
    <w:rsid w:val="00FC6015"/>
    <w:rsid w:val="06DB0838"/>
    <w:rsid w:val="189049F6"/>
    <w:rsid w:val="1A8D033A"/>
    <w:rsid w:val="21D746FF"/>
    <w:rsid w:val="2F124E47"/>
    <w:rsid w:val="4BBB4D4D"/>
    <w:rsid w:val="580A3DBF"/>
    <w:rsid w:val="75CD7D4B"/>
    <w:rsid w:val="7B9162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autoRedefine/>
    <w:semiHidden/>
    <w:unhideWhenUsed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autoRedefine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autoRedefine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List Paragraph"/>
    <w:basedOn w:val="1"/>
    <w:autoRedefine/>
    <w:qFormat/>
    <w:uiPriority w:val="34"/>
    <w:pPr>
      <w:ind w:firstLine="420" w:firstLineChars="200"/>
    </w:pPr>
  </w:style>
  <w:style w:type="character" w:customStyle="1" w:styleId="7">
    <w:name w:val="页眉 Char"/>
    <w:basedOn w:val="5"/>
    <w:link w:val="3"/>
    <w:autoRedefine/>
    <w:semiHidden/>
    <w:qFormat/>
    <w:uiPriority w:val="99"/>
    <w:rPr>
      <w:sz w:val="18"/>
      <w:szCs w:val="18"/>
    </w:rPr>
  </w:style>
  <w:style w:type="character" w:customStyle="1" w:styleId="8">
    <w:name w:val="页脚 Char"/>
    <w:basedOn w:val="5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2</Pages>
  <Words>176</Words>
  <Characters>1008</Characters>
  <Lines>8</Lines>
  <Paragraphs>2</Paragraphs>
  <TotalTime>3</TotalTime>
  <ScaleCrop>false</ScaleCrop>
  <LinksUpToDate>false</LinksUpToDate>
  <CharactersWithSpaces>1182</CharactersWithSpaces>
  <Application>WPS Office_12.1.0.16364_F1E327BC-269C-435d-A152-05C5408002CA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2020-06-03T01:25:00Z</dcterms:created>
  <dc:creator>NTKO</dc:creator>
  <cp:lastModifiedBy>Administrator</cp:lastModifiedBy>
  <cp:lastPrinted>2024-06-04T00:13:00Z</cp:lastPrinted>
  <dcterms:modified xsi:type="dcterms:W3CDTF">2024-06-04T06:26:42Z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2052-12.1.0.16364</vt:lpwstr>
  </property>
  <property fmtid="{D5CDD505-2E9C-101B-9397-08002B2CF9AE}" pid="3" name="ICV">
    <vt:lpwstr>746B37B247FE4E9ABC63E4BF199BAC66</vt:lpwstr>
  </property>
</Properties>
</file>