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74A3A">
      <w:pPr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成品油零售</w:t>
      </w: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经营</w:t>
      </w:r>
      <w:r>
        <w:rPr>
          <w:rFonts w:hint="eastAsia" w:ascii="方正小标宋简体" w:eastAsia="方正小标宋简体"/>
          <w:spacing w:val="-6"/>
          <w:sz w:val="44"/>
          <w:szCs w:val="44"/>
        </w:rPr>
        <w:t>企业年检登记表</w:t>
      </w:r>
      <w:bookmarkStart w:id="0" w:name="_GoBack"/>
      <w:bookmarkEnd w:id="0"/>
    </w:p>
    <w:p w14:paraId="3F948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填表日期：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填报人：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</w:p>
    <w:tbl>
      <w:tblPr>
        <w:tblStyle w:val="2"/>
        <w:tblW w:w="9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256"/>
        <w:gridCol w:w="1905"/>
        <w:gridCol w:w="855"/>
        <w:gridCol w:w="1238"/>
      </w:tblGrid>
      <w:tr w14:paraId="1967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 w14:paraId="7443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企业名称(盖章)</w:t>
            </w:r>
          </w:p>
        </w:tc>
        <w:tc>
          <w:tcPr>
            <w:tcW w:w="3256" w:type="dxa"/>
            <w:noWrap w:val="0"/>
            <w:vAlign w:val="center"/>
          </w:tcPr>
          <w:p w14:paraId="038F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2D669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经营批准</w:t>
            </w:r>
          </w:p>
          <w:p w14:paraId="50E99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证书号码</w:t>
            </w:r>
          </w:p>
        </w:tc>
        <w:tc>
          <w:tcPr>
            <w:tcW w:w="20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98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711D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 w14:paraId="0909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零售网点形式</w:t>
            </w:r>
          </w:p>
        </w:tc>
        <w:tc>
          <w:tcPr>
            <w:tcW w:w="7254" w:type="dxa"/>
            <w:gridSpan w:val="4"/>
            <w:tcBorders>
              <w:left w:val="nil"/>
            </w:tcBorders>
            <w:noWrap w:val="0"/>
            <w:vAlign w:val="center"/>
          </w:tcPr>
          <w:p w14:paraId="40036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加油站/岸基加油点/加油船/管理公司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/加油点</w:t>
            </w:r>
          </w:p>
        </w:tc>
      </w:tr>
      <w:tr w14:paraId="0ACC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 w14:paraId="0AA0F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详细地址与邮编</w:t>
            </w:r>
          </w:p>
        </w:tc>
        <w:tc>
          <w:tcPr>
            <w:tcW w:w="3256" w:type="dxa"/>
            <w:tcBorders>
              <w:right w:val="single" w:color="auto" w:sz="4" w:space="0"/>
            </w:tcBorders>
            <w:noWrap w:val="0"/>
            <w:vAlign w:val="center"/>
          </w:tcPr>
          <w:p w14:paraId="6F08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right w:val="single" w:color="auto" w:sz="4" w:space="0"/>
            </w:tcBorders>
            <w:noWrap w:val="0"/>
            <w:vAlign w:val="center"/>
          </w:tcPr>
          <w:p w14:paraId="5ABF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Verdana" w:hAnsi="Verdana"/>
                <w:sz w:val="24"/>
                <w:szCs w:val="24"/>
              </w:rPr>
              <w:t>总占地面积（m</w:t>
            </w:r>
            <w:r>
              <w:rPr>
                <w:rFonts w:hint="eastAsia" w:ascii="Verdana" w:hAnsi="Verdan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Verdana" w:hAnsi="Verdana"/>
                <w:sz w:val="24"/>
                <w:szCs w:val="24"/>
              </w:rPr>
              <w:t>）</w:t>
            </w:r>
          </w:p>
        </w:tc>
        <w:tc>
          <w:tcPr>
            <w:tcW w:w="20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DE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5511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 w14:paraId="60C8D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3000E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与联系电话</w:t>
            </w:r>
          </w:p>
        </w:tc>
        <w:tc>
          <w:tcPr>
            <w:tcW w:w="3256" w:type="dxa"/>
            <w:noWrap w:val="0"/>
            <w:vAlign w:val="center"/>
          </w:tcPr>
          <w:p w14:paraId="351FB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50F9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企业统一社会</w:t>
            </w:r>
          </w:p>
          <w:p w14:paraId="24E6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信用代码</w:t>
            </w:r>
          </w:p>
        </w:tc>
        <w:tc>
          <w:tcPr>
            <w:tcW w:w="20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66F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3F7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0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442A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经济类型</w:t>
            </w:r>
          </w:p>
        </w:tc>
        <w:tc>
          <w:tcPr>
            <w:tcW w:w="3256" w:type="dxa"/>
            <w:vMerge w:val="restart"/>
            <w:noWrap w:val="0"/>
            <w:vAlign w:val="center"/>
          </w:tcPr>
          <w:p w14:paraId="1B4E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国有</w:t>
            </w:r>
            <w:r>
              <w:rPr>
                <w:rFonts w:hint="eastAsia" w:ascii="宋体" w:hAnsi="宋体"/>
                <w:sz w:val="24"/>
              </w:rPr>
              <w:t>全资/</w:t>
            </w:r>
            <w:r>
              <w:rPr>
                <w:rFonts w:hint="eastAsia" w:ascii="宋体" w:hAnsi="宋体"/>
                <w:sz w:val="24"/>
                <w:lang w:eastAsia="zh-CN"/>
              </w:rPr>
              <w:t>国有</w:t>
            </w:r>
            <w:r>
              <w:rPr>
                <w:rFonts w:hint="eastAsia" w:ascii="宋体" w:hAnsi="宋体"/>
                <w:sz w:val="24"/>
              </w:rPr>
              <w:t>控股/社会/外资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/其他</w:t>
            </w:r>
          </w:p>
        </w:tc>
        <w:tc>
          <w:tcPr>
            <w:tcW w:w="1905" w:type="dxa"/>
            <w:vMerge w:val="restart"/>
            <w:noWrap w:val="0"/>
            <w:vAlign w:val="center"/>
          </w:tcPr>
          <w:p w14:paraId="27D6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上一年度</w:t>
            </w:r>
          </w:p>
          <w:p w14:paraId="22A8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销售总</w:t>
            </w:r>
            <w:r>
              <w:rPr>
                <w:rFonts w:hint="eastAsia" w:ascii="宋体" w:hAnsi="宋体"/>
                <w:sz w:val="24"/>
                <w:lang w:eastAsia="zh-CN"/>
              </w:rPr>
              <w:t>额</w:t>
            </w: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万元</w:t>
            </w:r>
            <w:r>
              <w:rPr>
                <w:rFonts w:hint="eastAsia" w:ascii="宋体" w:hAnsi="宋体"/>
                <w:spacing w:val="-20"/>
                <w:sz w:val="24"/>
              </w:rPr>
              <w:t>）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301CE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汽油</w:t>
            </w:r>
          </w:p>
        </w:tc>
        <w:tc>
          <w:tcPr>
            <w:tcW w:w="1238" w:type="dxa"/>
            <w:tcBorders>
              <w:right w:val="single" w:color="auto" w:sz="4" w:space="0"/>
            </w:tcBorders>
            <w:noWrap w:val="0"/>
            <w:vAlign w:val="center"/>
          </w:tcPr>
          <w:p w14:paraId="56F3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 w14:paraId="28239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51FF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0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A4C3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3256" w:type="dxa"/>
            <w:vMerge w:val="continue"/>
            <w:noWrap w:val="0"/>
            <w:vAlign w:val="center"/>
          </w:tcPr>
          <w:p w14:paraId="0EFA7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6C2B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0AA54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宋体" w:hAnsi="宋体"/>
                <w:sz w:val="24"/>
              </w:rPr>
              <w:t>柴油</w:t>
            </w:r>
          </w:p>
        </w:tc>
        <w:tc>
          <w:tcPr>
            <w:tcW w:w="1238" w:type="dxa"/>
            <w:tcBorders>
              <w:right w:val="single" w:color="auto" w:sz="4" w:space="0"/>
            </w:tcBorders>
            <w:noWrap w:val="0"/>
            <w:vAlign w:val="center"/>
          </w:tcPr>
          <w:p w14:paraId="78FD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 w14:paraId="557A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 w14:paraId="0E65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0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70E6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3256" w:type="dxa"/>
            <w:vMerge w:val="continue"/>
            <w:noWrap w:val="0"/>
            <w:vAlign w:val="center"/>
          </w:tcPr>
          <w:p w14:paraId="6207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66832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5F6D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宋体" w:hAnsi="宋体"/>
                <w:sz w:val="24"/>
              </w:rPr>
              <w:t>煤油</w:t>
            </w:r>
          </w:p>
        </w:tc>
        <w:tc>
          <w:tcPr>
            <w:tcW w:w="1238" w:type="dxa"/>
            <w:tcBorders>
              <w:right w:val="single" w:color="auto" w:sz="4" w:space="0"/>
            </w:tcBorders>
            <w:noWrap w:val="0"/>
            <w:vAlign w:val="center"/>
          </w:tcPr>
          <w:p w14:paraId="2567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  <w:p w14:paraId="327C6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 w14:paraId="7030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0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4FC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经营形式</w:t>
            </w:r>
          </w:p>
        </w:tc>
        <w:tc>
          <w:tcPr>
            <w:tcW w:w="325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78F4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自营</w:t>
            </w:r>
            <w:r>
              <w:rPr>
                <w:rFonts w:hint="eastAsia" w:ascii="宋体" w:hAnsi="宋体"/>
                <w:sz w:val="24"/>
              </w:rPr>
              <w:t>/特许/租赁/其它</w:t>
            </w:r>
          </w:p>
        </w:tc>
        <w:tc>
          <w:tcPr>
            <w:tcW w:w="1905" w:type="dxa"/>
            <w:vMerge w:val="restart"/>
            <w:noWrap w:val="0"/>
            <w:vAlign w:val="center"/>
          </w:tcPr>
          <w:p w14:paraId="07975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上一年度</w:t>
            </w:r>
          </w:p>
          <w:p w14:paraId="7ACA1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销售总量</w:t>
            </w:r>
            <w:r>
              <w:rPr>
                <w:rFonts w:hint="eastAsia" w:ascii="宋体" w:hAnsi="宋体"/>
                <w:spacing w:val="-20"/>
                <w:sz w:val="24"/>
              </w:rPr>
              <w:t>（吨）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5DAC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汽油</w:t>
            </w:r>
          </w:p>
        </w:tc>
        <w:tc>
          <w:tcPr>
            <w:tcW w:w="1238" w:type="dxa"/>
            <w:tcBorders>
              <w:right w:val="single" w:color="auto" w:sz="4" w:space="0"/>
            </w:tcBorders>
            <w:noWrap w:val="0"/>
            <w:vAlign w:val="center"/>
          </w:tcPr>
          <w:p w14:paraId="407B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0E8E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0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53A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32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FC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4FF5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426A3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柴油</w:t>
            </w:r>
          </w:p>
        </w:tc>
        <w:tc>
          <w:tcPr>
            <w:tcW w:w="1238" w:type="dxa"/>
            <w:tcBorders>
              <w:right w:val="single" w:color="auto" w:sz="4" w:space="0"/>
            </w:tcBorders>
            <w:noWrap w:val="0"/>
            <w:vAlign w:val="center"/>
          </w:tcPr>
          <w:p w14:paraId="2101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5FB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0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002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325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8EC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238C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06D2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煤油</w:t>
            </w:r>
          </w:p>
        </w:tc>
        <w:tc>
          <w:tcPr>
            <w:tcW w:w="1238" w:type="dxa"/>
            <w:tcBorders>
              <w:right w:val="single" w:color="auto" w:sz="4" w:space="0"/>
            </w:tcBorders>
            <w:noWrap w:val="0"/>
            <w:vAlign w:val="center"/>
          </w:tcPr>
          <w:p w14:paraId="3DBB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2EC7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 w14:paraId="53A8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  <w:p w14:paraId="4CE28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检查意见</w:t>
            </w:r>
          </w:p>
        </w:tc>
        <w:tc>
          <w:tcPr>
            <w:tcW w:w="725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9BA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73B6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3BFE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77D5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73F17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 w14:paraId="576D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0F319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628E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583F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7483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7836C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0E9EE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510A7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1029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6B79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盖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章</w:t>
            </w:r>
          </w:p>
          <w:p w14:paraId="4E7DA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  <w:p w14:paraId="557B2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794F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</w:tbl>
    <w:p w14:paraId="3DDD15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3FF09"/>
    <w:rsid w:val="0C2E3899"/>
    <w:rsid w:val="7479712C"/>
    <w:rsid w:val="FFC3F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194</Characters>
  <Lines>0</Lines>
  <Paragraphs>0</Paragraphs>
  <TotalTime>0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2021-11-29T15:12:00Z</dcterms:created>
  <dc:creator>yuzan</dc:creator>
  <cp:lastModifiedBy>政学系</cp:lastModifiedBy>
  <dcterms:modified xsi:type="dcterms:W3CDTF">2026-04-03T06:12:05Z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eyJoZGlkIjoiOGQ4YjQ1NWQ4ZGUwZTlhMzJjNDliYzAxMDk0NTFkZjAiLCJ1c2VySWQiOiIxMTM3NjUzMzc1In0=</vt:lpwstr>
  </property>
  <property fmtid="{D5CDD505-2E9C-101B-9397-08002B2CF9AE}" pid="4" name="ICV">
    <vt:lpwstr>62BA623D23FD4B98939EEC904281A0C8_12</vt:lpwstr>
  </property>
</Properties>
</file>